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9EB8" w14:textId="77777777" w:rsidR="00C60DFD" w:rsidRDefault="00C60DFD" w:rsidP="00972FDD">
      <w:pPr>
        <w:pStyle w:val="Title1"/>
        <w:spacing w:after="0" w:line="360" w:lineRule="auto"/>
        <w:jc w:val="center"/>
        <w:rPr>
          <w:rFonts w:ascii="Times New Roman" w:hAnsi="Times New Roman" w:cs="Times New Roman"/>
          <w:color w:val="051934"/>
          <w:sz w:val="20"/>
          <w:szCs w:val="20"/>
        </w:rPr>
      </w:pPr>
      <w:r w:rsidRPr="00972FDD">
        <w:rPr>
          <w:rFonts w:ascii="Arial" w:hAnsi="Arial"/>
          <w:caps w:val="0"/>
          <w:color w:val="auto"/>
          <w:sz w:val="22"/>
          <w:szCs w:val="22"/>
        </w:rPr>
        <w:t>SPARK ROUND 1 - LOCAL GOVERNMENT</w:t>
      </w:r>
    </w:p>
    <w:p w14:paraId="4010C20D" w14:textId="50E88FE8" w:rsidR="00C60DFD" w:rsidRPr="00972FDD" w:rsidRDefault="00C60DFD" w:rsidP="00972FDD">
      <w:pPr>
        <w:pStyle w:val="Title1"/>
        <w:spacing w:after="0" w:line="360" w:lineRule="auto"/>
        <w:jc w:val="center"/>
        <w:rPr>
          <w:rFonts w:ascii="Arial" w:hAnsi="Arial"/>
          <w:caps w:val="0"/>
          <w:color w:val="auto"/>
          <w:sz w:val="22"/>
          <w:szCs w:val="22"/>
        </w:rPr>
      </w:pPr>
      <w:r w:rsidRPr="00972FDD">
        <w:rPr>
          <w:rFonts w:ascii="Arial" w:hAnsi="Arial"/>
          <w:caps w:val="0"/>
          <w:color w:val="auto"/>
          <w:sz w:val="22"/>
          <w:szCs w:val="22"/>
        </w:rPr>
        <w:t>Checklist for County Expenses R</w:t>
      </w:r>
      <w:r w:rsidR="00972FDD">
        <w:rPr>
          <w:rFonts w:ascii="Arial" w:hAnsi="Arial"/>
          <w:caps w:val="0"/>
          <w:color w:val="auto"/>
          <w:sz w:val="22"/>
          <w:szCs w:val="22"/>
        </w:rPr>
        <w:t>e</w:t>
      </w:r>
      <w:r w:rsidRPr="00972FDD">
        <w:rPr>
          <w:rFonts w:ascii="Arial" w:hAnsi="Arial"/>
          <w:caps w:val="0"/>
          <w:color w:val="auto"/>
          <w:sz w:val="22"/>
          <w:szCs w:val="22"/>
        </w:rPr>
        <w:t>porting Template</w:t>
      </w:r>
    </w:p>
    <w:p w14:paraId="0916578D" w14:textId="77777777" w:rsidR="00C60DFD" w:rsidRDefault="00C60DFD" w:rsidP="00C60DFD">
      <w:pPr>
        <w:pStyle w:val="H2"/>
        <w:spacing w:line="240" w:lineRule="auto"/>
        <w:rPr>
          <w:rFonts w:ascii="Arial" w:hAnsi="Arial"/>
          <w:color w:val="auto"/>
        </w:rPr>
      </w:pPr>
    </w:p>
    <w:p w14:paraId="39298401" w14:textId="125727EB" w:rsidR="00C60DFD" w:rsidRPr="00E1561F" w:rsidRDefault="00C60DFD" w:rsidP="00972FDD">
      <w:pPr>
        <w:pStyle w:val="H2"/>
        <w:spacing w:line="240" w:lineRule="auto"/>
        <w:rPr>
          <w:rFonts w:ascii="Arial" w:hAnsi="Arial"/>
          <w:color w:val="auto"/>
        </w:rPr>
      </w:pPr>
      <w:r w:rsidRPr="39590809">
        <w:rPr>
          <w:rFonts w:ascii="Arial" w:hAnsi="Arial"/>
          <w:color w:val="auto"/>
        </w:rPr>
        <w:t xml:space="preserve">Date: </w:t>
      </w:r>
      <w:r>
        <w:tab/>
      </w:r>
      <w:r w:rsidRPr="39590809">
        <w:rPr>
          <w:rFonts w:ascii="Arial" w:hAnsi="Arial"/>
          <w:color w:val="auto"/>
        </w:rPr>
        <w:t>January 2</w:t>
      </w:r>
      <w:r w:rsidR="00144F7D" w:rsidRPr="39590809">
        <w:rPr>
          <w:rFonts w:ascii="Arial" w:hAnsi="Arial"/>
          <w:color w:val="auto"/>
        </w:rPr>
        <w:t>7</w:t>
      </w:r>
      <w:r w:rsidRPr="39590809">
        <w:rPr>
          <w:rFonts w:ascii="Arial" w:hAnsi="Arial"/>
          <w:color w:val="auto"/>
        </w:rPr>
        <w:t>, 2021</w:t>
      </w:r>
    </w:p>
    <w:p w14:paraId="113FDE82" w14:textId="3B287E25" w:rsidR="0037657D" w:rsidRPr="005765B1" w:rsidRDefault="00C60DFD" w:rsidP="00972FDD">
      <w:pPr>
        <w:pStyle w:val="H2"/>
        <w:spacing w:line="240" w:lineRule="auto"/>
        <w:rPr>
          <w:rFonts w:ascii="Arial" w:hAnsi="Arial"/>
          <w:color w:val="auto"/>
        </w:rPr>
      </w:pPr>
      <w:r w:rsidRPr="00E1561F">
        <w:rPr>
          <w:rFonts w:ascii="Arial" w:hAnsi="Arial"/>
          <w:color w:val="auto"/>
        </w:rPr>
        <w:t xml:space="preserve">Re: </w:t>
      </w:r>
      <w:r>
        <w:rPr>
          <w:rFonts w:ascii="Arial" w:hAnsi="Arial"/>
          <w:color w:val="auto"/>
        </w:rPr>
        <w:tab/>
      </w:r>
      <w:r w:rsidR="00064B38">
        <w:rPr>
          <w:rFonts w:ascii="Arial" w:hAnsi="Arial"/>
          <w:color w:val="auto"/>
        </w:rPr>
        <w:t xml:space="preserve">Checklist </w:t>
      </w:r>
      <w:r w:rsidR="0066379B">
        <w:rPr>
          <w:rFonts w:ascii="Arial" w:hAnsi="Arial"/>
          <w:color w:val="auto"/>
        </w:rPr>
        <w:t>for Completing</w:t>
      </w:r>
      <w:r w:rsidR="005765B1">
        <w:rPr>
          <w:rFonts w:ascii="Arial" w:hAnsi="Arial"/>
          <w:color w:val="auto"/>
        </w:rPr>
        <w:t xml:space="preserve"> County Expenses Reporting Template </w:t>
      </w:r>
    </w:p>
    <w:p w14:paraId="7D866175" w14:textId="2A59E6AF" w:rsidR="00942CC3" w:rsidRDefault="00942CC3" w:rsidP="005765B1">
      <w:pPr>
        <w:pStyle w:val="H2"/>
        <w:rPr>
          <w:rFonts w:ascii="Arial Narrow" w:hAnsi="Arial Narrow"/>
          <w:b w:val="0"/>
          <w:bCs/>
          <w:sz w:val="20"/>
          <w:szCs w:val="20"/>
        </w:rPr>
      </w:pPr>
    </w:p>
    <w:p w14:paraId="207060C2" w14:textId="2432150D" w:rsidR="00E21CA8" w:rsidRPr="000F1B27" w:rsidRDefault="00724765" w:rsidP="0066379B">
      <w:pPr>
        <w:pStyle w:val="paragraph"/>
        <w:spacing w:before="0" w:beforeAutospacing="0" w:after="0" w:afterAutospacing="0" w:line="276" w:lineRule="auto"/>
        <w:ind w:right="-360"/>
        <w:textAlignment w:val="baseline"/>
        <w:rPr>
          <w:rFonts w:ascii="Arial" w:hAnsi="Arial" w:cs="Arial"/>
          <w:sz w:val="20"/>
          <w:szCs w:val="20"/>
        </w:rPr>
      </w:pPr>
      <w:r w:rsidRPr="000F1B27">
        <w:rPr>
          <w:rFonts w:ascii="Arial" w:hAnsi="Arial" w:cs="Arial"/>
          <w:sz w:val="20"/>
          <w:szCs w:val="20"/>
        </w:rPr>
        <w:t xml:space="preserve">This checklist is provided as a </w:t>
      </w:r>
      <w:r w:rsidR="00833541" w:rsidRPr="000F1B27">
        <w:rPr>
          <w:rFonts w:ascii="Arial" w:hAnsi="Arial" w:cs="Arial"/>
          <w:sz w:val="20"/>
          <w:szCs w:val="20"/>
        </w:rPr>
        <w:t>tool for counties</w:t>
      </w:r>
      <w:r w:rsidRPr="000F1B27">
        <w:rPr>
          <w:rFonts w:ascii="Arial" w:hAnsi="Arial" w:cs="Arial"/>
          <w:sz w:val="20"/>
          <w:szCs w:val="20"/>
        </w:rPr>
        <w:t xml:space="preserve"> </w:t>
      </w:r>
      <w:r w:rsidR="00833541" w:rsidRPr="000F1B27">
        <w:rPr>
          <w:rFonts w:ascii="Arial" w:hAnsi="Arial" w:cs="Arial"/>
          <w:sz w:val="20"/>
          <w:szCs w:val="20"/>
        </w:rPr>
        <w:t>to</w:t>
      </w:r>
      <w:r w:rsidRPr="000F1B27">
        <w:rPr>
          <w:rFonts w:ascii="Arial" w:hAnsi="Arial" w:cs="Arial"/>
          <w:sz w:val="20"/>
          <w:szCs w:val="20"/>
        </w:rPr>
        <w:t xml:space="preserve"> use when completing their </w:t>
      </w:r>
      <w:r w:rsidR="00E21CA8" w:rsidRPr="000F1B27">
        <w:rPr>
          <w:rFonts w:ascii="Arial" w:hAnsi="Arial" w:cs="Arial"/>
          <w:sz w:val="20"/>
          <w:szCs w:val="20"/>
        </w:rPr>
        <w:t xml:space="preserve">Coronavirus Relief Fund </w:t>
      </w:r>
      <w:r w:rsidR="0066379B" w:rsidRPr="000F1B27">
        <w:rPr>
          <w:rFonts w:ascii="Arial" w:hAnsi="Arial" w:cs="Arial"/>
          <w:sz w:val="20"/>
          <w:szCs w:val="20"/>
        </w:rPr>
        <w:t xml:space="preserve">(CRF) </w:t>
      </w:r>
      <w:r w:rsidRPr="000F1B27">
        <w:rPr>
          <w:rFonts w:ascii="Arial" w:hAnsi="Arial" w:cs="Arial"/>
          <w:sz w:val="20"/>
          <w:szCs w:val="20"/>
        </w:rPr>
        <w:t>expense reports</w:t>
      </w:r>
      <w:r w:rsidR="00833541" w:rsidRPr="000F1B27">
        <w:rPr>
          <w:rFonts w:ascii="Arial" w:hAnsi="Arial" w:cs="Arial"/>
          <w:sz w:val="20"/>
          <w:szCs w:val="20"/>
        </w:rPr>
        <w:t>, as required by the State of Kansas</w:t>
      </w:r>
      <w:r w:rsidRPr="000F1B27">
        <w:rPr>
          <w:rFonts w:ascii="Arial" w:hAnsi="Arial" w:cs="Arial"/>
          <w:sz w:val="20"/>
          <w:szCs w:val="20"/>
        </w:rPr>
        <w:t xml:space="preserve">. </w:t>
      </w:r>
      <w:r w:rsidR="00833541" w:rsidRPr="000F1B27">
        <w:rPr>
          <w:rFonts w:ascii="Arial" w:hAnsi="Arial" w:cs="Arial"/>
          <w:sz w:val="20"/>
          <w:szCs w:val="20"/>
        </w:rPr>
        <w:t>It is intended to be used in conjunction with the County Expenses Reporting Template</w:t>
      </w:r>
      <w:r w:rsidR="00E21CA8" w:rsidRPr="000F1B27">
        <w:rPr>
          <w:rFonts w:ascii="Arial" w:hAnsi="Arial" w:cs="Arial"/>
          <w:sz w:val="20"/>
          <w:szCs w:val="20"/>
        </w:rPr>
        <w:t xml:space="preserve"> (available at </w:t>
      </w:r>
      <w:hyperlink r:id="rId11" w:history="1">
        <w:r w:rsidR="00E21CA8" w:rsidRPr="000F1B27">
          <w:rPr>
            <w:rStyle w:val="Hyperlink"/>
            <w:rFonts w:ascii="Arial" w:hAnsi="Arial" w:cs="Arial"/>
            <w:sz w:val="20"/>
            <w:szCs w:val="20"/>
          </w:rPr>
          <w:t>https://covid.ks.gov/spark-county-resources/</w:t>
        </w:r>
      </w:hyperlink>
      <w:r w:rsidR="00E21CA8" w:rsidRPr="000F1B27">
        <w:rPr>
          <w:rFonts w:ascii="Arial" w:hAnsi="Arial" w:cs="Arial"/>
          <w:sz w:val="20"/>
          <w:szCs w:val="20"/>
        </w:rPr>
        <w:t xml:space="preserve">) </w:t>
      </w:r>
      <w:r w:rsidR="0066379B" w:rsidRPr="000F1B27">
        <w:rPr>
          <w:rFonts w:ascii="Arial" w:hAnsi="Arial" w:cs="Arial"/>
          <w:sz w:val="20"/>
          <w:szCs w:val="20"/>
        </w:rPr>
        <w:t>to maximize the consistency of data and ensure compliance with the U.S. Department of the Treasury’s Office of Inspector General’s reporting requirements relative to CRF expenditures.</w:t>
      </w:r>
      <w:r w:rsidR="002F0A76">
        <w:rPr>
          <w:rFonts w:ascii="Arial" w:hAnsi="Arial" w:cs="Arial"/>
          <w:sz w:val="20"/>
          <w:szCs w:val="20"/>
        </w:rPr>
        <w:t xml:space="preserve"> </w:t>
      </w:r>
      <w:r w:rsidR="00111D6A">
        <w:rPr>
          <w:rFonts w:ascii="Arial" w:hAnsi="Arial" w:cs="Arial"/>
          <w:sz w:val="20"/>
          <w:szCs w:val="20"/>
        </w:rPr>
        <w:t>(Note: this document is</w:t>
      </w:r>
      <w:r w:rsidR="00A52E7F">
        <w:rPr>
          <w:rFonts w:ascii="Arial" w:hAnsi="Arial" w:cs="Arial"/>
          <w:sz w:val="20"/>
          <w:szCs w:val="20"/>
        </w:rPr>
        <w:t xml:space="preserve"> meant as a job aid and does not need to be returned to the Office of Recovery.)</w:t>
      </w:r>
    </w:p>
    <w:p w14:paraId="6AEE552B" w14:textId="417B3207" w:rsidR="00833541" w:rsidRDefault="00833541" w:rsidP="0083354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br/>
        <w:t>S</w:t>
      </w:r>
      <w:r w:rsidR="00E21CA8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ummary</w:t>
      </w:r>
      <w:r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 P</w:t>
      </w:r>
      <w:r w:rsidR="00E21CA8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age</w:t>
      </w:r>
    </w:p>
    <w:p w14:paraId="3679C262" w14:textId="38ED38E4" w:rsidR="00E30E4C" w:rsidRPr="00AF55F9" w:rsidRDefault="00725596" w:rsidP="00833541">
      <w:pPr>
        <w:tabs>
          <w:tab w:val="left" w:pos="450"/>
        </w:tabs>
        <w:spacing w:before="240"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711809973"/>
          <w:placeholder>
            <w:docPart w:val="DefaultPlaceholder_1081868574"/>
          </w:placeholder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30E4C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E30E4C" w:rsidRPr="00AF55F9">
        <w:rPr>
          <w:rFonts w:ascii="Arial Narrow" w:hAnsi="Arial Narrow"/>
          <w:sz w:val="20"/>
          <w:szCs w:val="20"/>
        </w:rPr>
        <w:tab/>
      </w:r>
      <w:r w:rsidR="00E30E4C" w:rsidRPr="00724765">
        <w:rPr>
          <w:rFonts w:ascii="Arial Narrow" w:hAnsi="Arial Narrow"/>
          <w:b/>
          <w:bCs/>
          <w:sz w:val="20"/>
          <w:szCs w:val="20"/>
        </w:rPr>
        <w:t xml:space="preserve">Total Expended </w:t>
      </w:r>
      <w:r w:rsidR="00E85275">
        <w:rPr>
          <w:rFonts w:ascii="Arial Narrow" w:hAnsi="Arial Narrow"/>
          <w:b/>
          <w:bCs/>
          <w:sz w:val="20"/>
          <w:szCs w:val="20"/>
        </w:rPr>
        <w:t>T</w:t>
      </w:r>
      <w:r w:rsidR="00E30E4C" w:rsidRPr="00724765">
        <w:rPr>
          <w:rFonts w:ascii="Arial Narrow" w:hAnsi="Arial Narrow"/>
          <w:b/>
          <w:bCs/>
          <w:sz w:val="20"/>
          <w:szCs w:val="20"/>
        </w:rPr>
        <w:t>o Date</w:t>
      </w:r>
      <w:r w:rsidR="00E30E4C" w:rsidRPr="00AF55F9">
        <w:rPr>
          <w:rFonts w:ascii="Arial Narrow" w:hAnsi="Arial Narrow"/>
          <w:sz w:val="20"/>
          <w:szCs w:val="20"/>
        </w:rPr>
        <w:t xml:space="preserve"> </w:t>
      </w:r>
      <w:r w:rsidR="00660CB5" w:rsidRPr="39590809">
        <w:rPr>
          <w:rFonts w:ascii="Arial Narrow" w:hAnsi="Arial Narrow"/>
          <w:i/>
          <w:iCs/>
          <w:sz w:val="20"/>
          <w:szCs w:val="20"/>
        </w:rPr>
        <w:t>(</w:t>
      </w:r>
      <w:r w:rsidR="00461ECF" w:rsidRPr="39590809">
        <w:rPr>
          <w:rFonts w:ascii="Arial Narrow" w:hAnsi="Arial Narrow"/>
          <w:i/>
          <w:iCs/>
          <w:sz w:val="20"/>
          <w:szCs w:val="20"/>
        </w:rPr>
        <w:t xml:space="preserve">Column F) </w:t>
      </w:r>
      <w:r w:rsidR="00E30E4C" w:rsidRPr="00AF55F9">
        <w:rPr>
          <w:rFonts w:ascii="Arial Narrow" w:hAnsi="Arial Narrow"/>
          <w:sz w:val="20"/>
          <w:szCs w:val="20"/>
        </w:rPr>
        <w:t xml:space="preserve">figures reconcile with </w:t>
      </w:r>
      <w:r w:rsidR="00E03336" w:rsidRPr="39590809">
        <w:rPr>
          <w:rFonts w:ascii="Arial Narrow" w:hAnsi="Arial Narrow"/>
          <w:b/>
          <w:bCs/>
          <w:sz w:val="20"/>
          <w:szCs w:val="20"/>
        </w:rPr>
        <w:t>Total Costs Report</w:t>
      </w:r>
      <w:r w:rsidR="1718FCBD" w:rsidRPr="00790282">
        <w:rPr>
          <w:rFonts w:ascii="Arial Narrow" w:hAnsi="Arial Narrow"/>
          <w:b/>
          <w:bCs/>
          <w:sz w:val="20"/>
          <w:szCs w:val="20"/>
        </w:rPr>
        <w:t>ed</w:t>
      </w:r>
      <w:r w:rsidR="00E30E4C" w:rsidRPr="00AF55F9">
        <w:rPr>
          <w:rFonts w:ascii="Arial Narrow" w:hAnsi="Arial Narrow"/>
          <w:sz w:val="20"/>
          <w:szCs w:val="20"/>
        </w:rPr>
        <w:t xml:space="preserve"> on all detail tabs</w:t>
      </w:r>
    </w:p>
    <w:p w14:paraId="0ECFF155" w14:textId="4FF9AA6C" w:rsidR="00E30E4C" w:rsidRPr="00AF55F9" w:rsidRDefault="00725596" w:rsidP="00833541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609044305"/>
          <w:placeholder>
            <w:docPart w:val="DefaultPlaceholder_1081868574"/>
          </w:placeholder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30E4C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E30E4C" w:rsidRPr="00AF55F9">
        <w:rPr>
          <w:rFonts w:ascii="Arial Narrow" w:hAnsi="Arial Narrow"/>
          <w:sz w:val="20"/>
          <w:szCs w:val="20"/>
        </w:rPr>
        <w:tab/>
      </w:r>
      <w:r w:rsidR="00E30E4C" w:rsidRPr="00724765">
        <w:rPr>
          <w:rFonts w:ascii="Arial Narrow" w:hAnsi="Arial Narrow"/>
          <w:b/>
          <w:bCs/>
          <w:sz w:val="20"/>
          <w:szCs w:val="20"/>
        </w:rPr>
        <w:t>Current Allocations</w:t>
      </w:r>
      <w:r w:rsidR="00E30E4C" w:rsidRPr="00AF55F9">
        <w:rPr>
          <w:rFonts w:ascii="Arial Narrow" w:hAnsi="Arial Narrow"/>
          <w:sz w:val="20"/>
          <w:szCs w:val="20"/>
        </w:rPr>
        <w:t xml:space="preserve"> </w:t>
      </w:r>
      <w:r w:rsidR="00E03336" w:rsidRPr="39590809">
        <w:rPr>
          <w:rFonts w:ascii="Arial Narrow" w:hAnsi="Arial Narrow"/>
          <w:i/>
          <w:iCs/>
          <w:sz w:val="20"/>
          <w:szCs w:val="20"/>
        </w:rPr>
        <w:t>(</w:t>
      </w:r>
      <w:r w:rsidR="00E30E4C" w:rsidRPr="39590809">
        <w:rPr>
          <w:rFonts w:ascii="Arial Narrow" w:hAnsi="Arial Narrow"/>
          <w:i/>
          <w:iCs/>
          <w:sz w:val="20"/>
          <w:szCs w:val="20"/>
        </w:rPr>
        <w:t>Column D</w:t>
      </w:r>
      <w:r w:rsidR="00E03336" w:rsidRPr="39590809">
        <w:rPr>
          <w:rFonts w:ascii="Arial Narrow" w:hAnsi="Arial Narrow"/>
          <w:i/>
          <w:iCs/>
          <w:sz w:val="20"/>
          <w:szCs w:val="20"/>
        </w:rPr>
        <w:t>)</w:t>
      </w:r>
      <w:r w:rsidR="00E30E4C" w:rsidRPr="00AF55F9">
        <w:rPr>
          <w:rFonts w:ascii="Arial Narrow" w:hAnsi="Arial Narrow"/>
          <w:sz w:val="20"/>
          <w:szCs w:val="20"/>
        </w:rPr>
        <w:t xml:space="preserve"> are equal to or greater than </w:t>
      </w:r>
      <w:r w:rsidR="00E30E4C" w:rsidRPr="00790282">
        <w:rPr>
          <w:rFonts w:ascii="Arial Narrow" w:hAnsi="Arial Narrow"/>
          <w:b/>
          <w:bCs/>
          <w:sz w:val="20"/>
          <w:szCs w:val="20"/>
        </w:rPr>
        <w:t xml:space="preserve">Total Expended </w:t>
      </w:r>
      <w:r w:rsidR="00E85275">
        <w:rPr>
          <w:rFonts w:ascii="Arial Narrow" w:hAnsi="Arial Narrow"/>
          <w:b/>
          <w:bCs/>
          <w:sz w:val="20"/>
          <w:szCs w:val="20"/>
        </w:rPr>
        <w:t>T</w:t>
      </w:r>
      <w:r w:rsidR="00E30E4C" w:rsidRPr="00790282">
        <w:rPr>
          <w:rFonts w:ascii="Arial Narrow" w:hAnsi="Arial Narrow"/>
          <w:b/>
          <w:bCs/>
          <w:sz w:val="20"/>
          <w:szCs w:val="20"/>
        </w:rPr>
        <w:t>o Date</w:t>
      </w:r>
      <w:r w:rsidR="00E30E4C" w:rsidRPr="00AF55F9">
        <w:rPr>
          <w:rFonts w:ascii="Arial Narrow" w:hAnsi="Arial Narrow"/>
          <w:sz w:val="20"/>
          <w:szCs w:val="20"/>
        </w:rPr>
        <w:t xml:space="preserve"> </w:t>
      </w:r>
      <w:r w:rsidR="00E03336" w:rsidRPr="39590809">
        <w:rPr>
          <w:rFonts w:ascii="Arial Narrow" w:hAnsi="Arial Narrow"/>
          <w:i/>
          <w:iCs/>
          <w:sz w:val="20"/>
          <w:szCs w:val="20"/>
        </w:rPr>
        <w:t>(</w:t>
      </w:r>
      <w:r w:rsidR="00E30E4C" w:rsidRPr="39590809">
        <w:rPr>
          <w:rFonts w:ascii="Arial Narrow" w:hAnsi="Arial Narrow"/>
          <w:i/>
          <w:iCs/>
          <w:sz w:val="20"/>
          <w:szCs w:val="20"/>
        </w:rPr>
        <w:t>Column F</w:t>
      </w:r>
      <w:r w:rsidR="00E03336" w:rsidRPr="39590809">
        <w:rPr>
          <w:rFonts w:ascii="Arial Narrow" w:hAnsi="Arial Narrow"/>
          <w:i/>
          <w:iCs/>
          <w:sz w:val="20"/>
          <w:szCs w:val="20"/>
        </w:rPr>
        <w:t>)</w:t>
      </w:r>
      <w:r w:rsidR="00E30E4C" w:rsidRPr="00AF55F9">
        <w:rPr>
          <w:rFonts w:ascii="Arial Narrow" w:hAnsi="Arial Narrow"/>
          <w:sz w:val="20"/>
          <w:szCs w:val="20"/>
        </w:rPr>
        <w:t xml:space="preserve"> for </w:t>
      </w:r>
      <w:r w:rsidR="008B3AAE">
        <w:rPr>
          <w:rFonts w:ascii="Arial Narrow" w:hAnsi="Arial Narrow"/>
          <w:sz w:val="20"/>
          <w:szCs w:val="20"/>
        </w:rPr>
        <w:t>Direct County Expenditures</w:t>
      </w:r>
      <w:r w:rsidR="00093C01">
        <w:rPr>
          <w:rFonts w:ascii="Arial Narrow" w:hAnsi="Arial Narrow"/>
          <w:sz w:val="20"/>
          <w:szCs w:val="20"/>
        </w:rPr>
        <w:t xml:space="preserve"> and each Transfer and Program</w:t>
      </w:r>
      <w:r w:rsidR="008B3AAE" w:rsidRPr="00AF55F9">
        <w:rPr>
          <w:rFonts w:ascii="Arial Narrow" w:hAnsi="Arial Narrow"/>
          <w:sz w:val="20"/>
          <w:szCs w:val="20"/>
        </w:rPr>
        <w:t xml:space="preserve"> </w:t>
      </w:r>
    </w:p>
    <w:p w14:paraId="7EA03DFD" w14:textId="05E255B9" w:rsidR="00E30E4C" w:rsidRDefault="00725596" w:rsidP="00833541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2037837500"/>
          <w:placeholder>
            <w:docPart w:val="DefaultPlaceholder_1081868574"/>
          </w:placeholder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30E4C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E30E4C" w:rsidRPr="00AF55F9">
        <w:rPr>
          <w:rFonts w:ascii="Arial Narrow" w:hAnsi="Arial Narrow"/>
          <w:sz w:val="20"/>
          <w:szCs w:val="20"/>
        </w:rPr>
        <w:tab/>
      </w:r>
      <w:r w:rsidR="00E30E4C" w:rsidRPr="00724765">
        <w:rPr>
          <w:rFonts w:ascii="Arial Narrow" w:hAnsi="Arial Narrow"/>
          <w:b/>
          <w:bCs/>
          <w:sz w:val="20"/>
          <w:szCs w:val="20"/>
        </w:rPr>
        <w:t>Current Allocations</w:t>
      </w:r>
      <w:r w:rsidR="00E30E4C" w:rsidRPr="00AF55F9">
        <w:rPr>
          <w:rFonts w:ascii="Arial Narrow" w:hAnsi="Arial Narrow"/>
          <w:sz w:val="20"/>
          <w:szCs w:val="20"/>
        </w:rPr>
        <w:t xml:space="preserve"> </w:t>
      </w:r>
      <w:r w:rsidR="00660CB5" w:rsidRPr="39590809">
        <w:rPr>
          <w:rFonts w:ascii="Arial Narrow" w:hAnsi="Arial Narrow"/>
          <w:i/>
          <w:iCs/>
          <w:sz w:val="20"/>
          <w:szCs w:val="20"/>
        </w:rPr>
        <w:t>(Column D)</w:t>
      </w:r>
      <w:r w:rsidR="00660CB5" w:rsidRPr="00AF55F9">
        <w:rPr>
          <w:rFonts w:ascii="Arial Narrow" w:hAnsi="Arial Narrow"/>
          <w:sz w:val="20"/>
          <w:szCs w:val="20"/>
        </w:rPr>
        <w:t xml:space="preserve"> </w:t>
      </w:r>
      <w:r w:rsidR="00E30E4C" w:rsidRPr="00AF55F9">
        <w:rPr>
          <w:rFonts w:ascii="Arial Narrow" w:hAnsi="Arial Narrow"/>
          <w:sz w:val="20"/>
          <w:szCs w:val="20"/>
        </w:rPr>
        <w:t xml:space="preserve">total </w:t>
      </w:r>
      <w:r w:rsidR="004F5535">
        <w:rPr>
          <w:rFonts w:ascii="Arial Narrow" w:hAnsi="Arial Narrow"/>
          <w:sz w:val="20"/>
          <w:szCs w:val="20"/>
        </w:rPr>
        <w:t xml:space="preserve">to </w:t>
      </w:r>
      <w:r w:rsidR="00E30E4C" w:rsidRPr="00AF55F9">
        <w:rPr>
          <w:rFonts w:ascii="Arial Narrow" w:hAnsi="Arial Narrow"/>
          <w:sz w:val="20"/>
          <w:szCs w:val="20"/>
        </w:rPr>
        <w:t>the entire County Allocation</w:t>
      </w:r>
    </w:p>
    <w:p w14:paraId="250872AC" w14:textId="00D1812C" w:rsidR="0037666B" w:rsidRDefault="0037666B" w:rsidP="0037666B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489601285"/>
          <w:placeholder>
            <w:docPart w:val="7F3B323366EB456FA2373A0D5FDFD386"/>
          </w:placeholder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Pr="00AF55F9">
        <w:rPr>
          <w:rFonts w:ascii="Arial Narrow" w:hAnsi="Arial Narrow"/>
          <w:sz w:val="20"/>
          <w:szCs w:val="20"/>
        </w:rPr>
        <w:tab/>
      </w:r>
      <w:r w:rsidR="00C04A3C">
        <w:rPr>
          <w:rFonts w:ascii="Arial Narrow" w:hAnsi="Arial Narrow"/>
          <w:b/>
          <w:bCs/>
          <w:sz w:val="20"/>
          <w:szCs w:val="20"/>
        </w:rPr>
        <w:t>Total Expended This Period</w:t>
      </w:r>
      <w:r w:rsidRPr="00AF55F9">
        <w:rPr>
          <w:rFonts w:ascii="Arial Narrow" w:hAnsi="Arial Narrow"/>
          <w:sz w:val="20"/>
          <w:szCs w:val="20"/>
        </w:rPr>
        <w:t xml:space="preserve"> </w:t>
      </w:r>
      <w:r w:rsidRPr="39590809">
        <w:rPr>
          <w:rFonts w:ascii="Arial Narrow" w:hAnsi="Arial Narrow"/>
          <w:i/>
          <w:iCs/>
          <w:sz w:val="20"/>
          <w:szCs w:val="20"/>
        </w:rPr>
        <w:t xml:space="preserve">(Column </w:t>
      </w:r>
      <w:r>
        <w:rPr>
          <w:rFonts w:ascii="Arial Narrow" w:hAnsi="Arial Narrow"/>
          <w:i/>
          <w:iCs/>
          <w:sz w:val="20"/>
          <w:szCs w:val="20"/>
        </w:rPr>
        <w:t>E</w:t>
      </w:r>
      <w:r w:rsidRPr="39590809">
        <w:rPr>
          <w:rFonts w:ascii="Arial Narrow" w:hAnsi="Arial Narrow"/>
          <w:i/>
          <w:iCs/>
          <w:sz w:val="20"/>
          <w:szCs w:val="20"/>
        </w:rPr>
        <w:t>)</w:t>
      </w:r>
      <w:r w:rsidRPr="00AF55F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contains expenses </w:t>
      </w:r>
      <w:r w:rsidR="00C04A3C">
        <w:rPr>
          <w:rFonts w:ascii="Arial Narrow" w:hAnsi="Arial Narrow"/>
          <w:sz w:val="20"/>
          <w:szCs w:val="20"/>
        </w:rPr>
        <w:t xml:space="preserve">only </w:t>
      </w:r>
      <w:r>
        <w:rPr>
          <w:rFonts w:ascii="Arial Narrow" w:hAnsi="Arial Narrow"/>
          <w:sz w:val="20"/>
          <w:szCs w:val="20"/>
        </w:rPr>
        <w:t>for the current reporting period</w:t>
      </w:r>
    </w:p>
    <w:p w14:paraId="13FA1328" w14:textId="016EAB2D" w:rsidR="00E30E4C" w:rsidRPr="00AF55F9" w:rsidRDefault="00725596" w:rsidP="00833541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288788222"/>
          <w:placeholder>
            <w:docPart w:val="DefaultPlaceholder_1081868574"/>
          </w:placeholder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30E4C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E30E4C" w:rsidRPr="00AF55F9">
        <w:rPr>
          <w:rFonts w:ascii="Arial Narrow" w:hAnsi="Arial Narrow"/>
          <w:sz w:val="20"/>
          <w:szCs w:val="20"/>
        </w:rPr>
        <w:tab/>
      </w:r>
      <w:r w:rsidR="00E30E4C" w:rsidRPr="00DE3E21">
        <w:rPr>
          <w:rFonts w:ascii="Arial Narrow" w:hAnsi="Arial Narrow"/>
          <w:b/>
          <w:bCs/>
          <w:sz w:val="20"/>
          <w:szCs w:val="20"/>
        </w:rPr>
        <w:t>County Expenditure Summary</w:t>
      </w:r>
      <w:r w:rsidR="004F5535">
        <w:rPr>
          <w:rFonts w:ascii="Arial Narrow" w:hAnsi="Arial Narrow"/>
          <w:sz w:val="20"/>
          <w:szCs w:val="20"/>
        </w:rPr>
        <w:t xml:space="preserve"> chart</w:t>
      </w:r>
      <w:r w:rsidR="00E30E4C" w:rsidRPr="00AF55F9">
        <w:rPr>
          <w:rFonts w:ascii="Arial Narrow" w:hAnsi="Arial Narrow"/>
          <w:sz w:val="20"/>
          <w:szCs w:val="20"/>
        </w:rPr>
        <w:t xml:space="preserve"> </w:t>
      </w:r>
      <w:r w:rsidR="003B0E0D">
        <w:rPr>
          <w:rFonts w:ascii="Arial Narrow" w:hAnsi="Arial Narrow"/>
          <w:sz w:val="20"/>
          <w:szCs w:val="20"/>
        </w:rPr>
        <w:t>shows</w:t>
      </w:r>
      <w:r w:rsidR="00E30E4C" w:rsidRPr="00AF55F9">
        <w:rPr>
          <w:rFonts w:ascii="Arial Narrow" w:hAnsi="Arial Narrow"/>
          <w:sz w:val="20"/>
          <w:szCs w:val="20"/>
        </w:rPr>
        <w:t xml:space="preserve"> correct reporting period</w:t>
      </w:r>
      <w:r w:rsidR="009B7202">
        <w:rPr>
          <w:rFonts w:ascii="Arial Narrow" w:hAnsi="Arial Narrow"/>
          <w:sz w:val="20"/>
          <w:szCs w:val="20"/>
        </w:rPr>
        <w:t xml:space="preserve">; </w:t>
      </w:r>
      <w:r w:rsidR="00EA66B4" w:rsidRPr="00A9496F">
        <w:rPr>
          <w:rFonts w:ascii="Arial Narrow" w:hAnsi="Arial Narrow"/>
          <w:b/>
          <w:bCs/>
          <w:sz w:val="20"/>
          <w:szCs w:val="20"/>
        </w:rPr>
        <w:t>Cash on Hand at</w:t>
      </w:r>
      <w:r w:rsidR="00983A85" w:rsidRPr="00A9496F">
        <w:rPr>
          <w:rFonts w:ascii="Arial Narrow" w:hAnsi="Arial Narrow"/>
          <w:b/>
          <w:bCs/>
          <w:sz w:val="20"/>
          <w:szCs w:val="20"/>
        </w:rPr>
        <w:t xml:space="preserve"> the close</w:t>
      </w:r>
      <w:r w:rsidR="00EA66B4" w:rsidRPr="00A9496F">
        <w:rPr>
          <w:rFonts w:ascii="Arial Narrow" w:hAnsi="Arial Narrow"/>
          <w:b/>
          <w:bCs/>
          <w:sz w:val="20"/>
          <w:szCs w:val="20"/>
        </w:rPr>
        <w:t xml:space="preserve"> of</w:t>
      </w:r>
      <w:r w:rsidR="00983A85" w:rsidRPr="00A9496F">
        <w:rPr>
          <w:rFonts w:ascii="Arial Narrow" w:hAnsi="Arial Narrow"/>
          <w:b/>
          <w:bCs/>
          <w:sz w:val="20"/>
          <w:szCs w:val="20"/>
        </w:rPr>
        <w:t xml:space="preserve"> the</w:t>
      </w:r>
      <w:r w:rsidR="00EA66B4" w:rsidRPr="00A9496F">
        <w:rPr>
          <w:rFonts w:ascii="Arial Narrow" w:hAnsi="Arial Narrow"/>
          <w:b/>
          <w:bCs/>
          <w:sz w:val="20"/>
          <w:szCs w:val="20"/>
        </w:rPr>
        <w:t xml:space="preserve"> period</w:t>
      </w:r>
      <w:r w:rsidR="00EA66B4" w:rsidRPr="00AF55F9">
        <w:rPr>
          <w:rFonts w:ascii="Arial Narrow" w:hAnsi="Arial Narrow"/>
          <w:sz w:val="20"/>
          <w:szCs w:val="20"/>
        </w:rPr>
        <w:t xml:space="preserve"> is accurate</w:t>
      </w:r>
    </w:p>
    <w:p w14:paraId="1C7BD309" w14:textId="760C9D5A" w:rsidR="00FD6422" w:rsidRPr="00E21CA8" w:rsidRDefault="00E21CA8" w:rsidP="00E21C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E21CA8">
        <w:rPr>
          <w:rFonts w:ascii="Arial" w:hAnsi="Arial" w:cs="Arial"/>
          <w:b/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9AFCF" wp14:editId="5AA560AD">
                <wp:simplePos x="0" y="0"/>
                <wp:positionH relativeFrom="column">
                  <wp:posOffset>88900</wp:posOffset>
                </wp:positionH>
                <wp:positionV relativeFrom="paragraph">
                  <wp:posOffset>4445</wp:posOffset>
                </wp:positionV>
                <wp:extent cx="5892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5A40C54F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7pt,.35pt" to="471pt,.35pt" w14:anchorId="3D36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">
                <v:stroke joinstyle="miter"/>
              </v:line>
            </w:pict>
          </mc:Fallback>
        </mc:AlternateContent>
      </w:r>
    </w:p>
    <w:p w14:paraId="1A0197D2" w14:textId="4BF020BE" w:rsidR="00E21CA8" w:rsidRDefault="000E5498" w:rsidP="00E21C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E21CA8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Expenses Report-</w:t>
      </w:r>
      <w:r w:rsidR="00214235" w:rsidRPr="00E21CA8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County</w:t>
      </w:r>
      <w:r w:rsidR="00537462" w:rsidRPr="00E21CA8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 and </w:t>
      </w:r>
      <w:r w:rsidRPr="00E21CA8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Expenses Report-E</w:t>
      </w:r>
      <w:r w:rsidR="00214235" w:rsidRPr="00E21CA8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xternal</w:t>
      </w:r>
      <w:r w:rsidR="00537462" w:rsidRPr="00E21CA8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 </w:t>
      </w:r>
    </w:p>
    <w:p w14:paraId="29BCBF1D" w14:textId="77777777" w:rsidR="00537462" w:rsidRPr="00E21CA8" w:rsidRDefault="00537462" w:rsidP="00E21C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</w:p>
    <w:p w14:paraId="2970E022" w14:textId="77777777" w:rsidR="00B575B0" w:rsidRPr="00AF55F9" w:rsidRDefault="00725596" w:rsidP="00E21CA8">
      <w:pPr>
        <w:tabs>
          <w:tab w:val="left" w:pos="450"/>
        </w:tabs>
        <w:spacing w:after="24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947004406"/>
          <w:placeholder>
            <w:docPart w:val="DefaultPlaceholder_1081868574"/>
          </w:placeholder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7521E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07521E" w:rsidRPr="00AF55F9">
        <w:rPr>
          <w:rFonts w:ascii="Arial Narrow" w:hAnsi="Arial Narrow"/>
          <w:sz w:val="20"/>
          <w:szCs w:val="20"/>
        </w:rPr>
        <w:tab/>
      </w:r>
      <w:r w:rsidR="00B575B0" w:rsidRPr="00724765">
        <w:rPr>
          <w:rFonts w:ascii="Arial Narrow" w:hAnsi="Arial Narrow"/>
          <w:b/>
          <w:bCs/>
          <w:sz w:val="20"/>
          <w:szCs w:val="20"/>
        </w:rPr>
        <w:t>Entity Type</w:t>
      </w:r>
      <w:r w:rsidR="00B575B0">
        <w:rPr>
          <w:rFonts w:ascii="Arial Narrow" w:hAnsi="Arial Narrow"/>
          <w:sz w:val="20"/>
          <w:szCs w:val="20"/>
        </w:rPr>
        <w:t xml:space="preserve"> </w:t>
      </w:r>
      <w:r w:rsidR="00B575B0" w:rsidRPr="293D573A">
        <w:rPr>
          <w:rFonts w:ascii="Arial Narrow" w:hAnsi="Arial Narrow"/>
          <w:i/>
          <w:iCs/>
          <w:sz w:val="20"/>
          <w:szCs w:val="20"/>
        </w:rPr>
        <w:t>(Column A)</w:t>
      </w:r>
      <w:r w:rsidR="00B575B0">
        <w:rPr>
          <w:rFonts w:ascii="Arial Narrow" w:hAnsi="Arial Narrow"/>
          <w:sz w:val="20"/>
          <w:szCs w:val="20"/>
        </w:rPr>
        <w:t xml:space="preserve"> and </w:t>
      </w:r>
      <w:r w:rsidR="00B575B0" w:rsidRPr="00724765">
        <w:rPr>
          <w:rFonts w:ascii="Arial Narrow" w:hAnsi="Arial Narrow"/>
          <w:b/>
          <w:bCs/>
          <w:sz w:val="20"/>
          <w:szCs w:val="20"/>
        </w:rPr>
        <w:t>Department/Entity</w:t>
      </w:r>
      <w:r w:rsidR="00B575B0">
        <w:rPr>
          <w:rFonts w:ascii="Arial Narrow" w:hAnsi="Arial Narrow"/>
          <w:sz w:val="20"/>
          <w:szCs w:val="20"/>
        </w:rPr>
        <w:t xml:space="preserve"> </w:t>
      </w:r>
      <w:r w:rsidR="00B575B0" w:rsidRPr="293D573A">
        <w:rPr>
          <w:rFonts w:ascii="Arial Narrow" w:hAnsi="Arial Narrow"/>
          <w:i/>
          <w:iCs/>
          <w:sz w:val="20"/>
          <w:szCs w:val="20"/>
        </w:rPr>
        <w:t xml:space="preserve">(Column B) </w:t>
      </w:r>
      <w:r w:rsidR="00B575B0" w:rsidRPr="00AF55F9">
        <w:rPr>
          <w:rFonts w:ascii="Arial Narrow" w:hAnsi="Arial Narrow"/>
          <w:sz w:val="20"/>
          <w:szCs w:val="20"/>
        </w:rPr>
        <w:t xml:space="preserve">are complete for all rows </w:t>
      </w:r>
      <w:r w:rsidR="00B575B0">
        <w:rPr>
          <w:rFonts w:ascii="Arial Narrow" w:hAnsi="Arial Narrow"/>
          <w:sz w:val="20"/>
          <w:szCs w:val="20"/>
        </w:rPr>
        <w:t xml:space="preserve">entered. </w:t>
      </w:r>
      <w:r w:rsidR="00B575B0" w:rsidRPr="00724765">
        <w:rPr>
          <w:rFonts w:ascii="Arial Narrow" w:hAnsi="Arial Narrow"/>
          <w:b/>
          <w:bCs/>
          <w:sz w:val="20"/>
          <w:szCs w:val="20"/>
        </w:rPr>
        <w:t>Entity Type</w:t>
      </w:r>
      <w:r w:rsidR="00B575B0">
        <w:rPr>
          <w:rFonts w:ascii="Arial Narrow" w:hAnsi="Arial Narrow"/>
          <w:sz w:val="20"/>
          <w:szCs w:val="20"/>
        </w:rPr>
        <w:t xml:space="preserve"> uses the dropdown option; </w:t>
      </w:r>
      <w:r w:rsidR="00B575B0" w:rsidRPr="00724765">
        <w:rPr>
          <w:rFonts w:ascii="Arial Narrow" w:hAnsi="Arial Narrow"/>
          <w:b/>
          <w:bCs/>
          <w:sz w:val="20"/>
          <w:szCs w:val="20"/>
        </w:rPr>
        <w:t>Department/Entity</w:t>
      </w:r>
      <w:r w:rsidR="00B575B0">
        <w:rPr>
          <w:rFonts w:ascii="Arial Narrow" w:hAnsi="Arial Narrow"/>
          <w:sz w:val="20"/>
          <w:szCs w:val="20"/>
        </w:rPr>
        <w:t xml:space="preserve"> uses consistent naming of each subrecipient. </w:t>
      </w:r>
    </w:p>
    <w:p w14:paraId="02BC6716" w14:textId="7D01F11B" w:rsidR="00B575B0" w:rsidRPr="00AF55F9" w:rsidRDefault="00725596" w:rsidP="00E21CA8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683514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7521E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07521E" w:rsidRPr="00AF55F9">
        <w:rPr>
          <w:rFonts w:ascii="Arial Narrow" w:hAnsi="Arial Narrow"/>
          <w:sz w:val="20"/>
          <w:szCs w:val="20"/>
        </w:rPr>
        <w:tab/>
      </w:r>
      <w:r w:rsidR="00EE2B0F" w:rsidRPr="00724765">
        <w:rPr>
          <w:rFonts w:ascii="Arial Narrow" w:hAnsi="Arial Narrow"/>
          <w:b/>
          <w:bCs/>
          <w:sz w:val="20"/>
          <w:szCs w:val="20"/>
        </w:rPr>
        <w:t>Payment Date</w:t>
      </w:r>
      <w:r w:rsidR="00EE2B0F">
        <w:rPr>
          <w:rFonts w:ascii="Arial Narrow" w:hAnsi="Arial Narrow"/>
          <w:sz w:val="20"/>
          <w:szCs w:val="20"/>
        </w:rPr>
        <w:t xml:space="preserve"> </w:t>
      </w:r>
      <w:r w:rsidR="00EE2B0F" w:rsidRPr="00724765">
        <w:rPr>
          <w:rFonts w:ascii="Arial Narrow" w:hAnsi="Arial Narrow"/>
          <w:i/>
          <w:iCs/>
          <w:sz w:val="20"/>
          <w:szCs w:val="20"/>
        </w:rPr>
        <w:t>(Column C)</w:t>
      </w:r>
      <w:r w:rsidR="00B575B0" w:rsidRPr="00AF55F9">
        <w:rPr>
          <w:rFonts w:ascii="Arial Narrow" w:hAnsi="Arial Narrow"/>
          <w:sz w:val="20"/>
          <w:szCs w:val="20"/>
        </w:rPr>
        <w:t xml:space="preserve"> field </w:t>
      </w:r>
      <w:r w:rsidR="00EE2B0F">
        <w:rPr>
          <w:rFonts w:ascii="Arial Narrow" w:hAnsi="Arial Narrow"/>
          <w:sz w:val="20"/>
          <w:szCs w:val="20"/>
        </w:rPr>
        <w:t>is</w:t>
      </w:r>
      <w:r w:rsidR="00B575B0">
        <w:rPr>
          <w:rFonts w:ascii="Arial Narrow" w:hAnsi="Arial Narrow"/>
          <w:sz w:val="20"/>
          <w:szCs w:val="20"/>
        </w:rPr>
        <w:t xml:space="preserve"> </w:t>
      </w:r>
      <w:r w:rsidR="00B575B0" w:rsidRPr="00AF55F9">
        <w:rPr>
          <w:rFonts w:ascii="Arial Narrow" w:hAnsi="Arial Narrow"/>
          <w:sz w:val="20"/>
          <w:szCs w:val="20"/>
        </w:rPr>
        <w:t>complete</w:t>
      </w:r>
      <w:r w:rsidR="00B575B0">
        <w:rPr>
          <w:rFonts w:ascii="Arial Narrow" w:hAnsi="Arial Narrow"/>
          <w:sz w:val="20"/>
          <w:szCs w:val="20"/>
        </w:rPr>
        <w:t xml:space="preserve"> </w:t>
      </w:r>
      <w:r w:rsidR="00B575B0" w:rsidRPr="00430692">
        <w:rPr>
          <w:rFonts w:ascii="Arial Narrow" w:hAnsi="Arial Narrow"/>
          <w:sz w:val="20"/>
          <w:szCs w:val="20"/>
          <w:u w:val="single"/>
        </w:rPr>
        <w:t>and</w:t>
      </w:r>
      <w:r w:rsidR="00B575B0" w:rsidRPr="00AF55F9">
        <w:rPr>
          <w:rFonts w:ascii="Arial Narrow" w:hAnsi="Arial Narrow"/>
          <w:sz w:val="20"/>
          <w:szCs w:val="20"/>
        </w:rPr>
        <w:t xml:space="preserve"> within CRF eligible dates </w:t>
      </w:r>
      <w:r w:rsidR="00B575B0" w:rsidRPr="00430692">
        <w:rPr>
          <w:rFonts w:ascii="Arial Narrow" w:hAnsi="Arial Narrow"/>
          <w:i/>
          <w:iCs/>
          <w:sz w:val="20"/>
          <w:szCs w:val="20"/>
        </w:rPr>
        <w:t>(3/1/2020 through 3/1/2021)</w:t>
      </w:r>
    </w:p>
    <w:p w14:paraId="50777EEB" w14:textId="1BEBE06D" w:rsidR="006F785D" w:rsidRPr="00AF55F9" w:rsidRDefault="00725596" w:rsidP="00E21CA8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21561937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6F785D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6F785D" w:rsidRPr="00AF55F9">
        <w:rPr>
          <w:rFonts w:ascii="Arial Narrow" w:hAnsi="Arial Narrow"/>
          <w:sz w:val="20"/>
          <w:szCs w:val="20"/>
        </w:rPr>
        <w:tab/>
      </w:r>
      <w:r w:rsidR="006F785D" w:rsidRPr="00724765">
        <w:rPr>
          <w:rFonts w:ascii="Arial Narrow" w:hAnsi="Arial Narrow"/>
          <w:b/>
          <w:bCs/>
          <w:sz w:val="20"/>
          <w:szCs w:val="20"/>
        </w:rPr>
        <w:t>Total</w:t>
      </w:r>
      <w:r w:rsidR="006F785D" w:rsidRPr="00AF55F9">
        <w:rPr>
          <w:rFonts w:ascii="Arial Narrow" w:hAnsi="Arial Narrow"/>
          <w:sz w:val="20"/>
          <w:szCs w:val="20"/>
        </w:rPr>
        <w:t xml:space="preserve"> </w:t>
      </w:r>
      <w:r w:rsidR="00700752" w:rsidRPr="00724765">
        <w:rPr>
          <w:rFonts w:ascii="Arial Narrow" w:hAnsi="Arial Narrow"/>
          <w:i/>
          <w:iCs/>
          <w:sz w:val="20"/>
          <w:szCs w:val="20"/>
        </w:rPr>
        <w:t>(Cell H2)</w:t>
      </w:r>
      <w:r w:rsidR="00700752" w:rsidRPr="00AF55F9">
        <w:rPr>
          <w:rFonts w:ascii="Arial Narrow" w:hAnsi="Arial Narrow"/>
          <w:sz w:val="20"/>
          <w:szCs w:val="20"/>
        </w:rPr>
        <w:t xml:space="preserve"> </w:t>
      </w:r>
      <w:r w:rsidR="00700752">
        <w:rPr>
          <w:rFonts w:ascii="Arial Narrow" w:hAnsi="Arial Narrow"/>
          <w:sz w:val="20"/>
          <w:szCs w:val="20"/>
        </w:rPr>
        <w:t>accurately calculates</w:t>
      </w:r>
      <w:r w:rsidR="00DC6F69">
        <w:rPr>
          <w:rFonts w:ascii="Arial Narrow" w:hAnsi="Arial Narrow"/>
          <w:sz w:val="20"/>
          <w:szCs w:val="20"/>
        </w:rPr>
        <w:t xml:space="preserve"> </w:t>
      </w:r>
      <w:r w:rsidR="006F785D" w:rsidRPr="00AF55F9">
        <w:rPr>
          <w:rFonts w:ascii="Arial Narrow" w:hAnsi="Arial Narrow"/>
          <w:sz w:val="20"/>
          <w:szCs w:val="20"/>
        </w:rPr>
        <w:t xml:space="preserve">total for all </w:t>
      </w:r>
      <w:r w:rsidR="00DC6F69" w:rsidRPr="00724765">
        <w:rPr>
          <w:rFonts w:ascii="Arial Narrow" w:hAnsi="Arial Narrow"/>
          <w:b/>
          <w:bCs/>
          <w:sz w:val="20"/>
          <w:szCs w:val="20"/>
        </w:rPr>
        <w:t>Payment Amounts</w:t>
      </w:r>
      <w:r w:rsidR="00DC6F69">
        <w:rPr>
          <w:rFonts w:ascii="Arial Narrow" w:hAnsi="Arial Narrow"/>
          <w:sz w:val="20"/>
          <w:szCs w:val="20"/>
        </w:rPr>
        <w:t xml:space="preserve"> </w:t>
      </w:r>
      <w:r w:rsidR="00DC6F69" w:rsidRPr="00724765">
        <w:rPr>
          <w:rFonts w:ascii="Arial Narrow" w:hAnsi="Arial Narrow"/>
          <w:i/>
          <w:iCs/>
          <w:sz w:val="20"/>
          <w:szCs w:val="20"/>
        </w:rPr>
        <w:t>(</w:t>
      </w:r>
      <w:r w:rsidR="006F785D" w:rsidRPr="00724765">
        <w:rPr>
          <w:rFonts w:ascii="Arial Narrow" w:hAnsi="Arial Narrow"/>
          <w:i/>
          <w:iCs/>
          <w:sz w:val="20"/>
          <w:szCs w:val="20"/>
        </w:rPr>
        <w:t>Column F</w:t>
      </w:r>
      <w:r w:rsidR="00DC6F69" w:rsidRPr="00724765">
        <w:rPr>
          <w:rFonts w:ascii="Arial Narrow" w:hAnsi="Arial Narrow"/>
          <w:i/>
          <w:iCs/>
          <w:sz w:val="20"/>
          <w:szCs w:val="20"/>
        </w:rPr>
        <w:t>)</w:t>
      </w:r>
      <w:r w:rsidR="006F785D" w:rsidRPr="00AF55F9">
        <w:rPr>
          <w:rFonts w:ascii="Arial Narrow" w:hAnsi="Arial Narrow"/>
          <w:sz w:val="20"/>
          <w:szCs w:val="20"/>
        </w:rPr>
        <w:t xml:space="preserve"> reported </w:t>
      </w:r>
    </w:p>
    <w:p w14:paraId="6A2666D0" w14:textId="4332B7CE" w:rsidR="00894680" w:rsidRPr="00AF55F9" w:rsidRDefault="00725596" w:rsidP="00E21CA8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42670054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894680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894680" w:rsidRPr="00AF55F9">
        <w:rPr>
          <w:rFonts w:ascii="Arial Narrow" w:hAnsi="Arial Narrow"/>
          <w:sz w:val="20"/>
          <w:szCs w:val="20"/>
        </w:rPr>
        <w:tab/>
      </w:r>
      <w:r w:rsidR="00894680" w:rsidRPr="00724765">
        <w:rPr>
          <w:rFonts w:ascii="Arial Narrow" w:hAnsi="Arial Narrow"/>
          <w:b/>
          <w:bCs/>
          <w:sz w:val="20"/>
          <w:szCs w:val="20"/>
        </w:rPr>
        <w:t>Expenditure Category</w:t>
      </w:r>
      <w:r w:rsidR="00BA4208">
        <w:rPr>
          <w:rFonts w:ascii="Arial Narrow" w:hAnsi="Arial Narrow"/>
          <w:sz w:val="20"/>
          <w:szCs w:val="20"/>
        </w:rPr>
        <w:t xml:space="preserve"> </w:t>
      </w:r>
      <w:r w:rsidR="00BA4208" w:rsidRPr="00724765">
        <w:rPr>
          <w:rFonts w:ascii="Arial Narrow" w:hAnsi="Arial Narrow"/>
          <w:i/>
          <w:iCs/>
          <w:sz w:val="20"/>
          <w:szCs w:val="20"/>
        </w:rPr>
        <w:t>(Column J)</w:t>
      </w:r>
      <w:r w:rsidR="00894680" w:rsidRPr="00724765">
        <w:rPr>
          <w:rFonts w:ascii="Arial Narrow" w:hAnsi="Arial Narrow"/>
          <w:i/>
          <w:iCs/>
          <w:sz w:val="20"/>
          <w:szCs w:val="20"/>
        </w:rPr>
        <w:t>,</w:t>
      </w:r>
      <w:r w:rsidR="00894680" w:rsidRPr="00AF55F9">
        <w:rPr>
          <w:rFonts w:ascii="Arial Narrow" w:hAnsi="Arial Narrow"/>
          <w:sz w:val="20"/>
          <w:szCs w:val="20"/>
        </w:rPr>
        <w:t xml:space="preserve"> </w:t>
      </w:r>
      <w:r w:rsidR="00894680" w:rsidRPr="00724765">
        <w:rPr>
          <w:rFonts w:ascii="Arial Narrow" w:hAnsi="Arial Narrow"/>
          <w:b/>
          <w:bCs/>
          <w:sz w:val="20"/>
          <w:szCs w:val="20"/>
        </w:rPr>
        <w:t>Expense Description</w:t>
      </w:r>
      <w:r w:rsidR="00BA4208">
        <w:rPr>
          <w:rFonts w:ascii="Arial Narrow" w:hAnsi="Arial Narrow"/>
          <w:sz w:val="20"/>
          <w:szCs w:val="20"/>
        </w:rPr>
        <w:t xml:space="preserve"> </w:t>
      </w:r>
      <w:r w:rsidR="00BA4208" w:rsidRPr="00724765">
        <w:rPr>
          <w:rFonts w:ascii="Arial Narrow" w:hAnsi="Arial Narrow"/>
          <w:i/>
          <w:iCs/>
          <w:sz w:val="20"/>
          <w:szCs w:val="20"/>
        </w:rPr>
        <w:t>(Column</w:t>
      </w:r>
      <w:r w:rsidR="00A80B64" w:rsidRPr="00724765">
        <w:rPr>
          <w:rFonts w:ascii="Arial Narrow" w:hAnsi="Arial Narrow"/>
          <w:i/>
          <w:iCs/>
          <w:sz w:val="20"/>
          <w:szCs w:val="20"/>
        </w:rPr>
        <w:t xml:space="preserve"> K)</w:t>
      </w:r>
      <w:r w:rsidR="00542278">
        <w:rPr>
          <w:rFonts w:ascii="Arial Narrow" w:hAnsi="Arial Narrow"/>
          <w:i/>
          <w:iCs/>
          <w:sz w:val="20"/>
          <w:szCs w:val="20"/>
        </w:rPr>
        <w:t>,</w:t>
      </w:r>
      <w:r w:rsidR="00894680" w:rsidRPr="00AF55F9">
        <w:rPr>
          <w:rFonts w:ascii="Arial Narrow" w:hAnsi="Arial Narrow"/>
          <w:sz w:val="20"/>
          <w:szCs w:val="20"/>
        </w:rPr>
        <w:t xml:space="preserve"> and</w:t>
      </w:r>
      <w:r w:rsidR="00A80B64">
        <w:rPr>
          <w:rFonts w:ascii="Arial Narrow" w:hAnsi="Arial Narrow"/>
          <w:sz w:val="20"/>
          <w:szCs w:val="20"/>
        </w:rPr>
        <w:t xml:space="preserve"> </w:t>
      </w:r>
      <w:r w:rsidR="00894680" w:rsidRPr="00724765">
        <w:rPr>
          <w:rFonts w:ascii="Arial Narrow" w:hAnsi="Arial Narrow"/>
          <w:b/>
          <w:bCs/>
          <w:sz w:val="20"/>
          <w:szCs w:val="20"/>
        </w:rPr>
        <w:t>Nexus to COVID-19</w:t>
      </w:r>
      <w:r w:rsidR="00894680" w:rsidRPr="00AF55F9">
        <w:rPr>
          <w:rFonts w:ascii="Arial Narrow" w:hAnsi="Arial Narrow"/>
          <w:sz w:val="20"/>
          <w:szCs w:val="20"/>
        </w:rPr>
        <w:t xml:space="preserve"> </w:t>
      </w:r>
      <w:r w:rsidR="00A80B64" w:rsidRPr="00724765">
        <w:rPr>
          <w:rFonts w:ascii="Arial Narrow" w:hAnsi="Arial Narrow"/>
          <w:i/>
          <w:iCs/>
          <w:sz w:val="20"/>
          <w:szCs w:val="20"/>
        </w:rPr>
        <w:t xml:space="preserve">(Column L) </w:t>
      </w:r>
      <w:r w:rsidR="00A80B64">
        <w:rPr>
          <w:rFonts w:ascii="Arial Narrow" w:hAnsi="Arial Narrow"/>
          <w:sz w:val="20"/>
          <w:szCs w:val="20"/>
        </w:rPr>
        <w:t xml:space="preserve">are </w:t>
      </w:r>
      <w:r w:rsidR="00894680" w:rsidRPr="00AF55F9">
        <w:rPr>
          <w:rFonts w:ascii="Arial Narrow" w:hAnsi="Arial Narrow"/>
          <w:sz w:val="20"/>
          <w:szCs w:val="20"/>
        </w:rPr>
        <w:t>completed for all entries</w:t>
      </w:r>
    </w:p>
    <w:p w14:paraId="00C088DC" w14:textId="2A98A932" w:rsidR="00894680" w:rsidRDefault="00725596" w:rsidP="00E21CA8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210178387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894680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894680" w:rsidRPr="00AF55F9">
        <w:rPr>
          <w:rFonts w:ascii="Arial Narrow" w:hAnsi="Arial Narrow"/>
          <w:sz w:val="20"/>
          <w:szCs w:val="20"/>
        </w:rPr>
        <w:tab/>
      </w:r>
      <w:r w:rsidR="00894680" w:rsidRPr="00724765">
        <w:rPr>
          <w:rFonts w:ascii="Arial Narrow" w:hAnsi="Arial Narrow"/>
          <w:b/>
          <w:bCs/>
          <w:sz w:val="20"/>
          <w:szCs w:val="20"/>
        </w:rPr>
        <w:t xml:space="preserve">Expense </w:t>
      </w:r>
      <w:r w:rsidR="00E42ECC" w:rsidRPr="00724765">
        <w:rPr>
          <w:rFonts w:ascii="Arial Narrow" w:hAnsi="Arial Narrow"/>
          <w:b/>
          <w:bCs/>
          <w:sz w:val="20"/>
          <w:szCs w:val="20"/>
        </w:rPr>
        <w:t>C</w:t>
      </w:r>
      <w:r w:rsidR="00894680" w:rsidRPr="00724765">
        <w:rPr>
          <w:rFonts w:ascii="Arial Narrow" w:hAnsi="Arial Narrow"/>
          <w:b/>
          <w:bCs/>
          <w:sz w:val="20"/>
          <w:szCs w:val="20"/>
        </w:rPr>
        <w:t>ategor</w:t>
      </w:r>
      <w:r w:rsidR="00A80B64" w:rsidRPr="00724765">
        <w:rPr>
          <w:rFonts w:ascii="Arial Narrow" w:hAnsi="Arial Narrow"/>
          <w:b/>
          <w:bCs/>
          <w:sz w:val="20"/>
          <w:szCs w:val="20"/>
        </w:rPr>
        <w:t>y</w:t>
      </w:r>
      <w:r w:rsidR="00A80B64">
        <w:rPr>
          <w:rFonts w:ascii="Arial Narrow" w:hAnsi="Arial Narrow"/>
          <w:sz w:val="20"/>
          <w:szCs w:val="20"/>
        </w:rPr>
        <w:t xml:space="preserve"> </w:t>
      </w:r>
      <w:r w:rsidR="00BA2D0B" w:rsidRPr="00724765">
        <w:rPr>
          <w:rFonts w:ascii="Arial Narrow" w:hAnsi="Arial Narrow"/>
          <w:i/>
          <w:iCs/>
          <w:sz w:val="20"/>
          <w:szCs w:val="20"/>
        </w:rPr>
        <w:t>(Column J)</w:t>
      </w:r>
      <w:r w:rsidR="00894680" w:rsidRPr="00AF55F9">
        <w:rPr>
          <w:rFonts w:ascii="Arial Narrow" w:hAnsi="Arial Narrow"/>
          <w:sz w:val="20"/>
          <w:szCs w:val="20"/>
        </w:rPr>
        <w:t xml:space="preserve"> </w:t>
      </w:r>
      <w:r w:rsidR="00BA2D0B">
        <w:rPr>
          <w:rFonts w:ascii="Arial Narrow" w:hAnsi="Arial Narrow"/>
          <w:sz w:val="20"/>
          <w:szCs w:val="20"/>
        </w:rPr>
        <w:t>reflect</w:t>
      </w:r>
      <w:r w:rsidR="00724765">
        <w:rPr>
          <w:rFonts w:ascii="Arial Narrow" w:hAnsi="Arial Narrow"/>
          <w:sz w:val="20"/>
          <w:szCs w:val="20"/>
        </w:rPr>
        <w:t>s</w:t>
      </w:r>
      <w:r w:rsidR="003F1BE2">
        <w:rPr>
          <w:rFonts w:ascii="Arial Narrow" w:hAnsi="Arial Narrow"/>
          <w:sz w:val="20"/>
          <w:szCs w:val="20"/>
        </w:rPr>
        <w:t xml:space="preserve"> current</w:t>
      </w:r>
      <w:r w:rsidR="00894680" w:rsidRPr="00AF55F9">
        <w:rPr>
          <w:rFonts w:ascii="Arial Narrow" w:hAnsi="Arial Narrow"/>
          <w:sz w:val="20"/>
          <w:szCs w:val="20"/>
        </w:rPr>
        <w:t xml:space="preserve"> </w:t>
      </w:r>
      <w:r w:rsidR="00894680" w:rsidRPr="00636F0E">
        <w:rPr>
          <w:rFonts w:ascii="Arial Narrow" w:hAnsi="Arial Narrow"/>
          <w:sz w:val="20"/>
          <w:szCs w:val="20"/>
        </w:rPr>
        <w:t>OIG categories</w:t>
      </w:r>
      <w:r w:rsidR="00894680" w:rsidRPr="00AF55F9">
        <w:rPr>
          <w:rFonts w:ascii="Arial Narrow" w:hAnsi="Arial Narrow"/>
          <w:sz w:val="20"/>
          <w:szCs w:val="20"/>
        </w:rPr>
        <w:t xml:space="preserve"> </w:t>
      </w:r>
      <w:r w:rsidR="00894680" w:rsidRPr="00724765">
        <w:rPr>
          <w:rFonts w:ascii="Arial Narrow" w:hAnsi="Arial Narrow"/>
          <w:i/>
          <w:iCs/>
          <w:sz w:val="20"/>
          <w:szCs w:val="20"/>
        </w:rPr>
        <w:t xml:space="preserve">(dropdown menu </w:t>
      </w:r>
      <w:r w:rsidR="006836BA" w:rsidRPr="00724765">
        <w:rPr>
          <w:rFonts w:ascii="Arial Narrow" w:hAnsi="Arial Narrow"/>
          <w:i/>
          <w:iCs/>
          <w:sz w:val="20"/>
          <w:szCs w:val="20"/>
        </w:rPr>
        <w:t>available</w:t>
      </w:r>
      <w:r w:rsidR="00894680" w:rsidRPr="00724765">
        <w:rPr>
          <w:rFonts w:ascii="Arial Narrow" w:hAnsi="Arial Narrow"/>
          <w:i/>
          <w:iCs/>
          <w:sz w:val="20"/>
          <w:szCs w:val="20"/>
        </w:rPr>
        <w:t xml:space="preserve">), </w:t>
      </w:r>
      <w:r w:rsidR="003F1BE2">
        <w:rPr>
          <w:rFonts w:ascii="Arial Narrow" w:hAnsi="Arial Narrow"/>
          <w:sz w:val="20"/>
          <w:szCs w:val="20"/>
        </w:rPr>
        <w:t>with</w:t>
      </w:r>
      <w:r w:rsidR="003F1BE2" w:rsidRPr="00AF55F9">
        <w:rPr>
          <w:rFonts w:ascii="Arial Narrow" w:hAnsi="Arial Narrow"/>
          <w:sz w:val="20"/>
          <w:szCs w:val="20"/>
        </w:rPr>
        <w:t xml:space="preserve"> </w:t>
      </w:r>
      <w:r w:rsidR="00894680" w:rsidRPr="00AF55F9">
        <w:rPr>
          <w:rFonts w:ascii="Arial Narrow" w:hAnsi="Arial Narrow"/>
          <w:sz w:val="20"/>
          <w:szCs w:val="20"/>
        </w:rPr>
        <w:t>no spelling errors or abbreviations</w:t>
      </w:r>
    </w:p>
    <w:p w14:paraId="394CFD87" w14:textId="1364C7D9" w:rsidR="00FF3CE6" w:rsidRDefault="00725596" w:rsidP="00E21CA8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8275612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FF3CE6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FF3CE6" w:rsidRPr="00AF55F9">
        <w:rPr>
          <w:rFonts w:ascii="Arial Narrow" w:hAnsi="Arial Narrow"/>
          <w:sz w:val="20"/>
          <w:szCs w:val="20"/>
        </w:rPr>
        <w:tab/>
        <w:t>No rows with subtotals or grand totals</w:t>
      </w:r>
      <w:r w:rsidR="00FF3CE6">
        <w:rPr>
          <w:rFonts w:ascii="Arial Narrow" w:hAnsi="Arial Narrow"/>
          <w:sz w:val="20"/>
          <w:szCs w:val="20"/>
        </w:rPr>
        <w:t>; no blank rows segmenting data</w:t>
      </w:r>
    </w:p>
    <w:p w14:paraId="4FFD7B33" w14:textId="77777777" w:rsidR="00E21CA8" w:rsidRPr="00E21CA8" w:rsidRDefault="00E21CA8" w:rsidP="00E21C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E21CA8">
        <w:rPr>
          <w:rFonts w:ascii="Arial" w:hAnsi="Arial" w:cs="Arial"/>
          <w:b/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6C2859" wp14:editId="21E03372">
                <wp:simplePos x="0" y="0"/>
                <wp:positionH relativeFrom="column">
                  <wp:posOffset>82550</wp:posOffset>
                </wp:positionH>
                <wp:positionV relativeFrom="paragraph">
                  <wp:posOffset>42545</wp:posOffset>
                </wp:positionV>
                <wp:extent cx="5867400" cy="2540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4D68A8CD"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6.5pt,3.35pt" to="468.5pt,5.35pt" w14:anchorId="115F0C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">
                <v:stroke joinstyle="miter"/>
              </v:line>
            </w:pict>
          </mc:Fallback>
        </mc:AlternateContent>
      </w:r>
    </w:p>
    <w:p w14:paraId="33BFFD3D" w14:textId="3FE36C94" w:rsidR="00637641" w:rsidRPr="00E21CA8" w:rsidRDefault="00637641" w:rsidP="00E21CA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E21CA8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Transfers – K-12 </w:t>
      </w:r>
      <w:r w:rsidR="00E21CA8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br/>
      </w:r>
    </w:p>
    <w:p w14:paraId="061A373A" w14:textId="1A98AE76" w:rsidR="00E42ECC" w:rsidRPr="00AF55F9" w:rsidRDefault="00725596" w:rsidP="0066379B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755586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42ECC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E42ECC" w:rsidRPr="00AF55F9">
        <w:rPr>
          <w:rFonts w:ascii="Arial Narrow" w:hAnsi="Arial Narrow"/>
          <w:sz w:val="20"/>
          <w:szCs w:val="20"/>
        </w:rPr>
        <w:tab/>
      </w:r>
      <w:r w:rsidR="00E42ECC" w:rsidRPr="00724765">
        <w:rPr>
          <w:rFonts w:ascii="Arial Narrow" w:hAnsi="Arial Narrow"/>
          <w:b/>
          <w:bCs/>
          <w:sz w:val="20"/>
          <w:szCs w:val="20"/>
        </w:rPr>
        <w:t>Entity Type</w:t>
      </w:r>
      <w:r w:rsidR="00E61BC2">
        <w:rPr>
          <w:rFonts w:ascii="Arial Narrow" w:hAnsi="Arial Narrow"/>
          <w:sz w:val="20"/>
          <w:szCs w:val="20"/>
        </w:rPr>
        <w:t xml:space="preserve"> </w:t>
      </w:r>
      <w:r w:rsidR="00E61BC2" w:rsidRPr="00724765">
        <w:rPr>
          <w:rFonts w:ascii="Arial Narrow" w:hAnsi="Arial Narrow"/>
          <w:i/>
          <w:iCs/>
          <w:sz w:val="20"/>
          <w:szCs w:val="20"/>
        </w:rPr>
        <w:t>(Column A)</w:t>
      </w:r>
      <w:r w:rsidR="00E42ECC" w:rsidRPr="00AF55F9">
        <w:rPr>
          <w:rFonts w:ascii="Arial Narrow" w:hAnsi="Arial Narrow"/>
          <w:sz w:val="20"/>
          <w:szCs w:val="20"/>
        </w:rPr>
        <w:t xml:space="preserve"> and </w:t>
      </w:r>
      <w:r w:rsidR="00E42ECC" w:rsidRPr="00724765">
        <w:rPr>
          <w:rFonts w:ascii="Arial Narrow" w:hAnsi="Arial Narrow"/>
          <w:b/>
          <w:bCs/>
          <w:sz w:val="20"/>
          <w:szCs w:val="20"/>
        </w:rPr>
        <w:t>Entity Name</w:t>
      </w:r>
      <w:r w:rsidR="00E61BC2">
        <w:rPr>
          <w:rFonts w:ascii="Arial Narrow" w:hAnsi="Arial Narrow"/>
          <w:sz w:val="20"/>
          <w:szCs w:val="20"/>
        </w:rPr>
        <w:t xml:space="preserve"> </w:t>
      </w:r>
      <w:r w:rsidR="00E61BC2" w:rsidRPr="00724765">
        <w:rPr>
          <w:rFonts w:ascii="Arial Narrow" w:hAnsi="Arial Narrow"/>
          <w:i/>
          <w:iCs/>
          <w:sz w:val="20"/>
          <w:szCs w:val="20"/>
        </w:rPr>
        <w:t>(Column B)</w:t>
      </w:r>
      <w:r w:rsidR="00E42ECC" w:rsidRPr="00AF55F9">
        <w:rPr>
          <w:rFonts w:ascii="Arial Narrow" w:hAnsi="Arial Narrow"/>
          <w:sz w:val="20"/>
          <w:szCs w:val="20"/>
        </w:rPr>
        <w:t xml:space="preserve"> </w:t>
      </w:r>
      <w:r w:rsidR="00E61BC2">
        <w:rPr>
          <w:rFonts w:ascii="Arial Narrow" w:hAnsi="Arial Narrow"/>
          <w:sz w:val="20"/>
          <w:szCs w:val="20"/>
        </w:rPr>
        <w:t xml:space="preserve">are </w:t>
      </w:r>
      <w:r w:rsidR="00E42ECC" w:rsidRPr="00AF55F9">
        <w:rPr>
          <w:rFonts w:ascii="Arial Narrow" w:hAnsi="Arial Narrow"/>
          <w:sz w:val="20"/>
          <w:szCs w:val="20"/>
        </w:rPr>
        <w:t xml:space="preserve">complete for all rows </w:t>
      </w:r>
      <w:r w:rsidR="0083618E">
        <w:rPr>
          <w:rFonts w:ascii="Arial Narrow" w:hAnsi="Arial Narrow"/>
          <w:sz w:val="20"/>
          <w:szCs w:val="20"/>
        </w:rPr>
        <w:t>entered</w:t>
      </w:r>
    </w:p>
    <w:p w14:paraId="57C79646" w14:textId="6678DD72" w:rsidR="00E42ECC" w:rsidRPr="00AF55F9" w:rsidRDefault="00725596" w:rsidP="0066379B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93471559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42ECC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E42ECC" w:rsidRPr="00AF55F9">
        <w:rPr>
          <w:rFonts w:ascii="Arial Narrow" w:hAnsi="Arial Narrow"/>
          <w:sz w:val="20"/>
          <w:szCs w:val="20"/>
        </w:rPr>
        <w:tab/>
      </w:r>
      <w:r w:rsidR="00E42ECC" w:rsidRPr="00724765">
        <w:rPr>
          <w:rFonts w:ascii="Arial Narrow" w:hAnsi="Arial Narrow"/>
          <w:b/>
          <w:bCs/>
          <w:sz w:val="20"/>
          <w:szCs w:val="20"/>
        </w:rPr>
        <w:t>Transfer Date</w:t>
      </w:r>
      <w:r w:rsidR="00E42ECC" w:rsidRPr="00AF55F9">
        <w:rPr>
          <w:rFonts w:ascii="Arial Narrow" w:hAnsi="Arial Narrow"/>
          <w:sz w:val="20"/>
          <w:szCs w:val="20"/>
        </w:rPr>
        <w:t xml:space="preserve"> </w:t>
      </w:r>
      <w:r w:rsidR="00E320B6" w:rsidRPr="00724765">
        <w:rPr>
          <w:rFonts w:ascii="Arial Narrow" w:hAnsi="Arial Narrow"/>
          <w:i/>
          <w:iCs/>
          <w:sz w:val="20"/>
          <w:szCs w:val="20"/>
        </w:rPr>
        <w:t>(Column C)</w:t>
      </w:r>
      <w:r w:rsidR="00E320B6">
        <w:rPr>
          <w:rFonts w:ascii="Arial Narrow" w:hAnsi="Arial Narrow"/>
          <w:sz w:val="20"/>
          <w:szCs w:val="20"/>
        </w:rPr>
        <w:t xml:space="preserve"> </w:t>
      </w:r>
      <w:r w:rsidR="00157C8C">
        <w:rPr>
          <w:rFonts w:ascii="Arial Narrow" w:hAnsi="Arial Narrow"/>
          <w:sz w:val="20"/>
          <w:szCs w:val="20"/>
        </w:rPr>
        <w:t xml:space="preserve">is </w:t>
      </w:r>
      <w:r w:rsidR="00E42ECC" w:rsidRPr="00AF55F9">
        <w:rPr>
          <w:rFonts w:ascii="Arial Narrow" w:hAnsi="Arial Narrow"/>
          <w:sz w:val="20"/>
          <w:szCs w:val="20"/>
        </w:rPr>
        <w:t>complete for all transfers reported</w:t>
      </w:r>
      <w:r w:rsidR="00E320B6">
        <w:rPr>
          <w:rFonts w:ascii="Arial Narrow" w:hAnsi="Arial Narrow"/>
          <w:sz w:val="20"/>
          <w:szCs w:val="20"/>
        </w:rPr>
        <w:t xml:space="preserve"> </w:t>
      </w:r>
      <w:r w:rsidR="00E320B6" w:rsidRPr="00430692">
        <w:rPr>
          <w:rFonts w:ascii="Arial Narrow" w:hAnsi="Arial Narrow"/>
          <w:sz w:val="20"/>
          <w:szCs w:val="20"/>
          <w:u w:val="single"/>
        </w:rPr>
        <w:t>and</w:t>
      </w:r>
      <w:r w:rsidR="00E320B6" w:rsidRPr="00AF55F9">
        <w:rPr>
          <w:rFonts w:ascii="Arial Narrow" w:hAnsi="Arial Narrow"/>
          <w:sz w:val="20"/>
          <w:szCs w:val="20"/>
        </w:rPr>
        <w:t xml:space="preserve"> within CRF eligible dates </w:t>
      </w:r>
      <w:r w:rsidR="00E320B6" w:rsidRPr="00430692">
        <w:rPr>
          <w:rFonts w:ascii="Arial Narrow" w:hAnsi="Arial Narrow"/>
          <w:i/>
          <w:iCs/>
          <w:sz w:val="20"/>
          <w:szCs w:val="20"/>
        </w:rPr>
        <w:t>(3/1/2020 through 3/1/2021)</w:t>
      </w:r>
    </w:p>
    <w:p w14:paraId="583062C4" w14:textId="2C2CF513" w:rsidR="00E42ECC" w:rsidRPr="00AF55F9" w:rsidRDefault="00725596" w:rsidP="0066379B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7622698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42ECC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E42ECC" w:rsidRPr="00AF55F9">
        <w:rPr>
          <w:rFonts w:ascii="Arial Narrow" w:hAnsi="Arial Narrow"/>
          <w:sz w:val="20"/>
          <w:szCs w:val="20"/>
        </w:rPr>
        <w:tab/>
      </w:r>
      <w:r w:rsidR="00E42ECC" w:rsidRPr="00724765">
        <w:rPr>
          <w:rFonts w:ascii="Arial Narrow" w:hAnsi="Arial Narrow"/>
          <w:b/>
          <w:bCs/>
          <w:sz w:val="20"/>
          <w:szCs w:val="20"/>
        </w:rPr>
        <w:t xml:space="preserve">Total </w:t>
      </w:r>
      <w:r w:rsidR="00F236B6" w:rsidRPr="00724765">
        <w:rPr>
          <w:rFonts w:ascii="Arial Narrow" w:hAnsi="Arial Narrow"/>
          <w:b/>
          <w:bCs/>
          <w:sz w:val="20"/>
          <w:szCs w:val="20"/>
        </w:rPr>
        <w:t>Amount Allocated</w:t>
      </w:r>
      <w:r w:rsidR="00F236B6">
        <w:rPr>
          <w:rFonts w:ascii="Arial Narrow" w:hAnsi="Arial Narrow"/>
          <w:sz w:val="20"/>
          <w:szCs w:val="20"/>
        </w:rPr>
        <w:t xml:space="preserve"> </w:t>
      </w:r>
      <w:r w:rsidR="00F236B6" w:rsidRPr="00724765">
        <w:rPr>
          <w:rFonts w:ascii="Arial Narrow" w:hAnsi="Arial Narrow"/>
          <w:i/>
          <w:iCs/>
          <w:sz w:val="20"/>
          <w:szCs w:val="20"/>
        </w:rPr>
        <w:t>(Column F)</w:t>
      </w:r>
      <w:r w:rsidR="00F236B6">
        <w:rPr>
          <w:rFonts w:ascii="Arial Narrow" w:hAnsi="Arial Narrow"/>
          <w:sz w:val="20"/>
          <w:szCs w:val="20"/>
        </w:rPr>
        <w:t xml:space="preserve"> reconciles with </w:t>
      </w:r>
      <w:r w:rsidR="00F236B6" w:rsidRPr="00724765">
        <w:rPr>
          <w:rFonts w:ascii="Arial Narrow" w:hAnsi="Arial Narrow"/>
          <w:b/>
          <w:bCs/>
          <w:sz w:val="20"/>
          <w:szCs w:val="20"/>
        </w:rPr>
        <w:t>C</w:t>
      </w:r>
      <w:r w:rsidR="00E42ECC" w:rsidRPr="00724765">
        <w:rPr>
          <w:rFonts w:ascii="Arial Narrow" w:hAnsi="Arial Narrow"/>
          <w:b/>
          <w:bCs/>
          <w:sz w:val="20"/>
          <w:szCs w:val="20"/>
        </w:rPr>
        <w:t xml:space="preserve">urrent </w:t>
      </w:r>
      <w:r w:rsidR="00F236B6" w:rsidRPr="00724765">
        <w:rPr>
          <w:rFonts w:ascii="Arial Narrow" w:hAnsi="Arial Narrow"/>
          <w:b/>
          <w:bCs/>
          <w:sz w:val="20"/>
          <w:szCs w:val="20"/>
        </w:rPr>
        <w:t>A</w:t>
      </w:r>
      <w:r w:rsidR="00E42ECC" w:rsidRPr="00724765">
        <w:rPr>
          <w:rFonts w:ascii="Arial Narrow" w:hAnsi="Arial Narrow"/>
          <w:b/>
          <w:bCs/>
          <w:sz w:val="20"/>
          <w:szCs w:val="20"/>
        </w:rPr>
        <w:t>llocation</w:t>
      </w:r>
      <w:r w:rsidR="00E42ECC" w:rsidRPr="00AF55F9">
        <w:rPr>
          <w:rFonts w:ascii="Arial Narrow" w:hAnsi="Arial Narrow"/>
          <w:sz w:val="20"/>
          <w:szCs w:val="20"/>
        </w:rPr>
        <w:t xml:space="preserve"> </w:t>
      </w:r>
      <w:r w:rsidR="00F236B6">
        <w:rPr>
          <w:rFonts w:ascii="Arial Narrow" w:hAnsi="Arial Narrow"/>
          <w:sz w:val="20"/>
          <w:szCs w:val="20"/>
        </w:rPr>
        <w:t>listed on</w:t>
      </w:r>
      <w:r w:rsidR="00E42ECC" w:rsidRPr="00AF55F9">
        <w:rPr>
          <w:rFonts w:ascii="Arial Narrow" w:hAnsi="Arial Narrow"/>
          <w:sz w:val="20"/>
          <w:szCs w:val="20"/>
        </w:rPr>
        <w:t xml:space="preserve"> </w:t>
      </w:r>
      <w:r w:rsidR="00E03B80">
        <w:rPr>
          <w:rFonts w:ascii="Arial Narrow" w:hAnsi="Arial Narrow"/>
          <w:sz w:val="20"/>
          <w:szCs w:val="20"/>
        </w:rPr>
        <w:t>S</w:t>
      </w:r>
      <w:r w:rsidR="00E42ECC" w:rsidRPr="00AF55F9">
        <w:rPr>
          <w:rFonts w:ascii="Arial Narrow" w:hAnsi="Arial Narrow"/>
          <w:sz w:val="20"/>
          <w:szCs w:val="20"/>
        </w:rPr>
        <w:t xml:space="preserve">ummary </w:t>
      </w:r>
      <w:r w:rsidR="00E03B80">
        <w:rPr>
          <w:rFonts w:ascii="Arial Narrow" w:hAnsi="Arial Narrow"/>
          <w:sz w:val="20"/>
          <w:szCs w:val="20"/>
        </w:rPr>
        <w:t>P</w:t>
      </w:r>
      <w:r w:rsidR="00E42ECC" w:rsidRPr="00AF55F9">
        <w:rPr>
          <w:rFonts w:ascii="Arial Narrow" w:hAnsi="Arial Narrow"/>
          <w:sz w:val="20"/>
          <w:szCs w:val="20"/>
        </w:rPr>
        <w:t>age</w:t>
      </w:r>
      <w:r w:rsidR="00F236B6">
        <w:rPr>
          <w:rFonts w:ascii="Arial Narrow" w:hAnsi="Arial Narrow"/>
          <w:sz w:val="20"/>
          <w:szCs w:val="20"/>
        </w:rPr>
        <w:t xml:space="preserve"> </w:t>
      </w:r>
      <w:r w:rsidR="00E03B80" w:rsidRPr="00724765">
        <w:rPr>
          <w:rFonts w:ascii="Arial Narrow" w:hAnsi="Arial Narrow"/>
          <w:i/>
          <w:iCs/>
          <w:sz w:val="20"/>
          <w:szCs w:val="20"/>
        </w:rPr>
        <w:t>(Column D)</w:t>
      </w:r>
      <w:r w:rsidR="00E03B80">
        <w:rPr>
          <w:rFonts w:ascii="Arial Narrow" w:hAnsi="Arial Narrow"/>
          <w:sz w:val="20"/>
          <w:szCs w:val="20"/>
        </w:rPr>
        <w:t xml:space="preserve"> </w:t>
      </w:r>
      <w:r w:rsidR="00F236B6">
        <w:rPr>
          <w:rFonts w:ascii="Arial Narrow" w:hAnsi="Arial Narrow"/>
          <w:sz w:val="20"/>
          <w:szCs w:val="20"/>
        </w:rPr>
        <w:t xml:space="preserve">for each </w:t>
      </w:r>
      <w:r w:rsidR="00B03A22">
        <w:rPr>
          <w:rFonts w:ascii="Arial Narrow" w:hAnsi="Arial Narrow"/>
          <w:sz w:val="20"/>
          <w:szCs w:val="20"/>
        </w:rPr>
        <w:t>school</w:t>
      </w:r>
    </w:p>
    <w:p w14:paraId="27ED8FB5" w14:textId="201BDFE4" w:rsidR="00A656D3" w:rsidRPr="00AF55F9" w:rsidRDefault="00725596" w:rsidP="0066379B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40373338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656D3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A656D3" w:rsidRPr="00AF55F9">
        <w:rPr>
          <w:rFonts w:ascii="Arial Narrow" w:hAnsi="Arial Narrow"/>
          <w:sz w:val="20"/>
          <w:szCs w:val="20"/>
        </w:rPr>
        <w:tab/>
      </w:r>
      <w:r w:rsidR="002D4E75" w:rsidRPr="00724765">
        <w:rPr>
          <w:rFonts w:ascii="Arial Narrow" w:hAnsi="Arial Narrow"/>
          <w:b/>
          <w:bCs/>
          <w:sz w:val="20"/>
          <w:szCs w:val="20"/>
        </w:rPr>
        <w:t>T</w:t>
      </w:r>
      <w:r w:rsidR="00A656D3" w:rsidRPr="00724765">
        <w:rPr>
          <w:rFonts w:ascii="Arial Narrow" w:hAnsi="Arial Narrow"/>
          <w:b/>
          <w:bCs/>
          <w:sz w:val="20"/>
          <w:szCs w:val="20"/>
        </w:rPr>
        <w:t xml:space="preserve">otal </w:t>
      </w:r>
      <w:r w:rsidR="002D4E75" w:rsidRPr="00724765">
        <w:rPr>
          <w:rFonts w:ascii="Arial Narrow" w:hAnsi="Arial Narrow"/>
          <w:b/>
          <w:bCs/>
          <w:sz w:val="20"/>
          <w:szCs w:val="20"/>
        </w:rPr>
        <w:t>C</w:t>
      </w:r>
      <w:r w:rsidR="00A656D3" w:rsidRPr="00724765">
        <w:rPr>
          <w:rFonts w:ascii="Arial Narrow" w:hAnsi="Arial Narrow"/>
          <w:b/>
          <w:bCs/>
          <w:sz w:val="20"/>
          <w:szCs w:val="20"/>
        </w:rPr>
        <w:t xml:space="preserve">osts </w:t>
      </w:r>
      <w:r w:rsidR="002D4E75" w:rsidRPr="00724765">
        <w:rPr>
          <w:rFonts w:ascii="Arial Narrow" w:hAnsi="Arial Narrow"/>
          <w:b/>
          <w:bCs/>
          <w:sz w:val="20"/>
          <w:szCs w:val="20"/>
        </w:rPr>
        <w:t>R</w:t>
      </w:r>
      <w:r w:rsidR="00A656D3" w:rsidRPr="00724765">
        <w:rPr>
          <w:rFonts w:ascii="Arial Narrow" w:hAnsi="Arial Narrow"/>
          <w:b/>
          <w:bCs/>
          <w:sz w:val="20"/>
          <w:szCs w:val="20"/>
        </w:rPr>
        <w:t>eported</w:t>
      </w:r>
      <w:r w:rsidR="002D4E75">
        <w:rPr>
          <w:rFonts w:ascii="Arial Narrow" w:hAnsi="Arial Narrow"/>
          <w:sz w:val="20"/>
          <w:szCs w:val="20"/>
        </w:rPr>
        <w:t xml:space="preserve"> </w:t>
      </w:r>
      <w:r w:rsidR="002D4E75" w:rsidRPr="00724765">
        <w:rPr>
          <w:rFonts w:ascii="Arial Narrow" w:hAnsi="Arial Narrow"/>
          <w:i/>
          <w:iCs/>
          <w:sz w:val="20"/>
          <w:szCs w:val="20"/>
        </w:rPr>
        <w:t>(Column H)</w:t>
      </w:r>
      <w:r w:rsidR="002D4E75">
        <w:rPr>
          <w:rFonts w:ascii="Arial Narrow" w:hAnsi="Arial Narrow"/>
          <w:sz w:val="20"/>
          <w:szCs w:val="20"/>
        </w:rPr>
        <w:t xml:space="preserve"> reconciles with </w:t>
      </w:r>
      <w:r w:rsidR="00972F28" w:rsidRPr="00724765">
        <w:rPr>
          <w:rFonts w:ascii="Arial Narrow" w:hAnsi="Arial Narrow"/>
          <w:b/>
          <w:bCs/>
          <w:sz w:val="20"/>
          <w:szCs w:val="20"/>
        </w:rPr>
        <w:t>T</w:t>
      </w:r>
      <w:r w:rsidR="00A656D3" w:rsidRPr="00724765">
        <w:rPr>
          <w:rFonts w:ascii="Arial Narrow" w:hAnsi="Arial Narrow"/>
          <w:b/>
          <w:bCs/>
          <w:sz w:val="20"/>
          <w:szCs w:val="20"/>
        </w:rPr>
        <w:t xml:space="preserve">otal </w:t>
      </w:r>
      <w:r w:rsidR="00972F28" w:rsidRPr="00724765">
        <w:rPr>
          <w:rFonts w:ascii="Arial Narrow" w:hAnsi="Arial Narrow"/>
          <w:b/>
          <w:bCs/>
          <w:sz w:val="20"/>
          <w:szCs w:val="20"/>
        </w:rPr>
        <w:t>E</w:t>
      </w:r>
      <w:r w:rsidR="00A656D3" w:rsidRPr="00724765">
        <w:rPr>
          <w:rFonts w:ascii="Arial Narrow" w:hAnsi="Arial Narrow"/>
          <w:b/>
          <w:bCs/>
          <w:sz w:val="20"/>
          <w:szCs w:val="20"/>
        </w:rPr>
        <w:t xml:space="preserve">xpended </w:t>
      </w:r>
      <w:r w:rsidR="00972F28" w:rsidRPr="00724765">
        <w:rPr>
          <w:rFonts w:ascii="Arial Narrow" w:hAnsi="Arial Narrow"/>
          <w:b/>
          <w:bCs/>
          <w:sz w:val="20"/>
          <w:szCs w:val="20"/>
        </w:rPr>
        <w:t>T</w:t>
      </w:r>
      <w:r w:rsidR="006C35EE" w:rsidRPr="00724765">
        <w:rPr>
          <w:rFonts w:ascii="Arial Narrow" w:hAnsi="Arial Narrow"/>
          <w:b/>
          <w:bCs/>
          <w:sz w:val="20"/>
          <w:szCs w:val="20"/>
        </w:rPr>
        <w:t>o</w:t>
      </w:r>
      <w:r w:rsidR="00972F28" w:rsidRPr="00724765">
        <w:rPr>
          <w:rFonts w:ascii="Arial Narrow" w:hAnsi="Arial Narrow"/>
          <w:b/>
          <w:bCs/>
          <w:sz w:val="20"/>
          <w:szCs w:val="20"/>
        </w:rPr>
        <w:t xml:space="preserve"> Date</w:t>
      </w:r>
      <w:r w:rsidR="00972F28">
        <w:rPr>
          <w:rFonts w:ascii="Arial Narrow" w:hAnsi="Arial Narrow"/>
          <w:sz w:val="20"/>
          <w:szCs w:val="20"/>
        </w:rPr>
        <w:t xml:space="preserve"> on Summary Page </w:t>
      </w:r>
      <w:r w:rsidR="00972F28" w:rsidRPr="00724765">
        <w:rPr>
          <w:rFonts w:ascii="Arial Narrow" w:hAnsi="Arial Narrow"/>
          <w:i/>
          <w:iCs/>
          <w:sz w:val="20"/>
          <w:szCs w:val="20"/>
        </w:rPr>
        <w:t>(Column</w:t>
      </w:r>
      <w:r w:rsidR="002119F8" w:rsidRPr="00724765">
        <w:rPr>
          <w:rFonts w:ascii="Arial Narrow" w:hAnsi="Arial Narrow"/>
          <w:i/>
          <w:iCs/>
          <w:sz w:val="20"/>
          <w:szCs w:val="20"/>
        </w:rPr>
        <w:t xml:space="preserve"> F)</w:t>
      </w:r>
      <w:r w:rsidR="002119F8">
        <w:rPr>
          <w:rFonts w:ascii="Arial Narrow" w:hAnsi="Arial Narrow"/>
          <w:sz w:val="20"/>
          <w:szCs w:val="20"/>
        </w:rPr>
        <w:t xml:space="preserve"> for each school,</w:t>
      </w:r>
      <w:r w:rsidR="00A656D3" w:rsidRPr="00AF55F9">
        <w:rPr>
          <w:rFonts w:ascii="Arial Narrow" w:hAnsi="Arial Narrow"/>
          <w:sz w:val="20"/>
          <w:szCs w:val="20"/>
        </w:rPr>
        <w:t xml:space="preserve"> unless costs exceeded $500/student and are reported in the </w:t>
      </w:r>
      <w:r w:rsidR="009F7EA1">
        <w:rPr>
          <w:rFonts w:ascii="Arial Narrow" w:hAnsi="Arial Narrow"/>
          <w:sz w:val="20"/>
          <w:szCs w:val="20"/>
        </w:rPr>
        <w:t>Expenses Report-External</w:t>
      </w:r>
      <w:r w:rsidR="00A656D3" w:rsidRPr="00AF55F9">
        <w:rPr>
          <w:rFonts w:ascii="Arial Narrow" w:hAnsi="Arial Narrow"/>
          <w:sz w:val="20"/>
          <w:szCs w:val="20"/>
        </w:rPr>
        <w:t xml:space="preserve"> tab</w:t>
      </w:r>
    </w:p>
    <w:p w14:paraId="25A6321F" w14:textId="1F1F74DD" w:rsidR="00A656D3" w:rsidRPr="00AF55F9" w:rsidRDefault="00725596" w:rsidP="0066379B">
      <w:pPr>
        <w:tabs>
          <w:tab w:val="left" w:pos="450"/>
        </w:tabs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0042098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656D3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A656D3" w:rsidRPr="00AF55F9">
        <w:rPr>
          <w:rFonts w:ascii="Arial Narrow" w:hAnsi="Arial Narrow"/>
          <w:sz w:val="20"/>
          <w:szCs w:val="20"/>
        </w:rPr>
        <w:tab/>
      </w:r>
      <w:r w:rsidR="002119F8">
        <w:rPr>
          <w:rFonts w:ascii="Arial Narrow" w:hAnsi="Arial Narrow"/>
          <w:sz w:val="20"/>
          <w:szCs w:val="20"/>
        </w:rPr>
        <w:t xml:space="preserve">Costs reported for </w:t>
      </w:r>
      <w:r w:rsidR="00BB2315">
        <w:rPr>
          <w:rFonts w:ascii="Arial Narrow" w:hAnsi="Arial Narrow"/>
          <w:sz w:val="20"/>
          <w:szCs w:val="20"/>
        </w:rPr>
        <w:t xml:space="preserve">each school are not duplicated </w:t>
      </w:r>
      <w:r w:rsidR="00EF26EA">
        <w:rPr>
          <w:rFonts w:ascii="Arial Narrow" w:hAnsi="Arial Narrow"/>
          <w:sz w:val="20"/>
          <w:szCs w:val="20"/>
        </w:rPr>
        <w:t xml:space="preserve">or listed on multiple tabs </w:t>
      </w:r>
    </w:p>
    <w:p w14:paraId="08E8DA1E" w14:textId="7D011859" w:rsidR="00AA024C" w:rsidRPr="00AF55F9" w:rsidRDefault="009A1624" w:rsidP="00AA024C">
      <w:pPr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79409805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AA024C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A656D3" w:rsidRPr="00AF55F9">
        <w:rPr>
          <w:rFonts w:ascii="Arial Narrow" w:hAnsi="Arial Narrow"/>
          <w:sz w:val="20"/>
          <w:szCs w:val="20"/>
        </w:rPr>
        <w:tab/>
      </w:r>
      <w:r w:rsidR="00AA024C" w:rsidRPr="00AF55F9">
        <w:rPr>
          <w:rFonts w:ascii="Arial Narrow" w:hAnsi="Arial Narrow"/>
          <w:sz w:val="20"/>
          <w:szCs w:val="20"/>
        </w:rPr>
        <w:t xml:space="preserve">For each </w:t>
      </w:r>
      <w:r w:rsidR="00AA024C">
        <w:rPr>
          <w:rFonts w:ascii="Arial Narrow" w:hAnsi="Arial Narrow"/>
          <w:sz w:val="20"/>
          <w:szCs w:val="20"/>
        </w:rPr>
        <w:t>school</w:t>
      </w:r>
      <w:r w:rsidR="00AA024C" w:rsidRPr="00AF55F9">
        <w:rPr>
          <w:rFonts w:ascii="Arial Narrow" w:hAnsi="Arial Narrow"/>
          <w:sz w:val="20"/>
          <w:szCs w:val="20"/>
        </w:rPr>
        <w:t xml:space="preserve">, </w:t>
      </w:r>
      <w:r w:rsidR="00AA024C" w:rsidRPr="009675A3">
        <w:rPr>
          <w:rFonts w:ascii="Arial Narrow" w:hAnsi="Arial Narrow"/>
          <w:b/>
          <w:bCs/>
          <w:sz w:val="20"/>
          <w:szCs w:val="20"/>
        </w:rPr>
        <w:t xml:space="preserve">Total </w:t>
      </w:r>
      <w:r w:rsidR="00AA024C">
        <w:rPr>
          <w:rFonts w:ascii="Arial Narrow" w:hAnsi="Arial Narrow"/>
          <w:b/>
          <w:bCs/>
          <w:sz w:val="20"/>
          <w:szCs w:val="20"/>
        </w:rPr>
        <w:t xml:space="preserve">Costs Reported </w:t>
      </w:r>
      <w:r w:rsidR="00AA024C">
        <w:rPr>
          <w:rFonts w:ascii="Arial Narrow" w:hAnsi="Arial Narrow"/>
          <w:i/>
          <w:iCs/>
          <w:sz w:val="20"/>
          <w:szCs w:val="20"/>
        </w:rPr>
        <w:t>(Column L)</w:t>
      </w:r>
      <w:r w:rsidR="00AA024C">
        <w:rPr>
          <w:rFonts w:ascii="Arial Narrow" w:hAnsi="Arial Narrow"/>
          <w:sz w:val="20"/>
          <w:szCs w:val="20"/>
        </w:rPr>
        <w:t xml:space="preserve"> equals the sum of all expenses reported to date across all reporting periods (and thus on the same row)</w:t>
      </w:r>
    </w:p>
    <w:p w14:paraId="5CBC9CBB" w14:textId="7F6F85E0" w:rsidR="00A656D3" w:rsidRPr="00AF55F9" w:rsidRDefault="00725596" w:rsidP="0066379B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20"/>
        </w:tabs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77767472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C0C18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1C0C18" w:rsidRPr="00AF55F9">
        <w:rPr>
          <w:rFonts w:ascii="Arial Narrow" w:hAnsi="Arial Narrow"/>
          <w:sz w:val="20"/>
          <w:szCs w:val="20"/>
        </w:rPr>
        <w:tab/>
      </w:r>
      <w:r w:rsidR="00A323C3" w:rsidRPr="00AF55F9">
        <w:rPr>
          <w:rFonts w:ascii="Arial Narrow" w:hAnsi="Arial Narrow"/>
          <w:sz w:val="20"/>
          <w:szCs w:val="20"/>
        </w:rPr>
        <w:t>No rows with subtotals or grand totals</w:t>
      </w:r>
      <w:r w:rsidR="00A323C3">
        <w:rPr>
          <w:rFonts w:ascii="Arial Narrow" w:hAnsi="Arial Narrow"/>
          <w:sz w:val="20"/>
          <w:szCs w:val="20"/>
        </w:rPr>
        <w:t>; no blank rows segmenting data</w:t>
      </w:r>
      <w:r w:rsidR="00A323C3" w:rsidRPr="00AF55F9" w:rsidDel="004729C8">
        <w:rPr>
          <w:rFonts w:ascii="Arial Narrow" w:hAnsi="Arial Narrow"/>
          <w:sz w:val="20"/>
          <w:szCs w:val="20"/>
        </w:rPr>
        <w:t xml:space="preserve"> </w:t>
      </w:r>
      <w:r w:rsidR="00AF55F9" w:rsidRPr="00AF55F9">
        <w:rPr>
          <w:rFonts w:ascii="Arial Narrow" w:hAnsi="Arial Narrow"/>
          <w:sz w:val="20"/>
          <w:szCs w:val="20"/>
        </w:rPr>
        <w:tab/>
      </w:r>
      <w:r w:rsidR="00AF55F9" w:rsidRPr="00AF55F9">
        <w:rPr>
          <w:rFonts w:ascii="Arial Narrow" w:hAnsi="Arial Narrow"/>
          <w:sz w:val="20"/>
          <w:szCs w:val="20"/>
        </w:rPr>
        <w:tab/>
      </w:r>
    </w:p>
    <w:p w14:paraId="19D1FB7A" w14:textId="77777777" w:rsidR="000F1B27" w:rsidRPr="00E21CA8" w:rsidRDefault="000F1B27" w:rsidP="000F1B2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E21CA8">
        <w:rPr>
          <w:rFonts w:ascii="Arial" w:hAnsi="Arial" w:cs="Arial"/>
          <w:b/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7A934B0" wp14:editId="6C4D940A">
                <wp:simplePos x="0" y="0"/>
                <wp:positionH relativeFrom="column">
                  <wp:posOffset>82550</wp:posOffset>
                </wp:positionH>
                <wp:positionV relativeFrom="paragraph">
                  <wp:posOffset>48895</wp:posOffset>
                </wp:positionV>
                <wp:extent cx="5867400" cy="2540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42F416C7">
              <v:line id="Straight Connector 3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6.5pt,3.85pt" to="468.5pt,5.85pt" w14:anchorId="2D2DD3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">
                <v:stroke joinstyle="miter"/>
              </v:line>
            </w:pict>
          </mc:Fallback>
        </mc:AlternateContent>
      </w:r>
    </w:p>
    <w:p w14:paraId="17C32342" w14:textId="77352DF4" w:rsidR="003659A5" w:rsidRPr="000F1B27" w:rsidRDefault="003659A5" w:rsidP="000F1B2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0F1B2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Grant Program</w:t>
      </w:r>
      <w:r w:rsidR="009111F2" w:rsidRPr="000F1B2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s</w:t>
      </w:r>
      <w:r w:rsidRPr="000F1B2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 </w:t>
      </w:r>
      <w:r w:rsidR="000F1B2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br/>
      </w:r>
    </w:p>
    <w:p w14:paraId="7E7F5F03" w14:textId="746FD829" w:rsidR="001C0C18" w:rsidRPr="00AF55F9" w:rsidRDefault="00725596" w:rsidP="000F1B27">
      <w:pPr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7621304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C0C18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1C0C18" w:rsidRPr="00AF55F9">
        <w:rPr>
          <w:rFonts w:ascii="Arial Narrow" w:hAnsi="Arial Narrow"/>
          <w:sz w:val="20"/>
          <w:szCs w:val="20"/>
        </w:rPr>
        <w:tab/>
      </w:r>
      <w:r w:rsidR="00676638">
        <w:rPr>
          <w:rFonts w:ascii="Arial Narrow" w:hAnsi="Arial Narrow"/>
          <w:sz w:val="20"/>
          <w:szCs w:val="20"/>
        </w:rPr>
        <w:t>Program detail</w:t>
      </w:r>
      <w:r w:rsidR="00BF028B">
        <w:rPr>
          <w:rFonts w:ascii="Arial Narrow" w:hAnsi="Arial Narrow"/>
          <w:sz w:val="20"/>
          <w:szCs w:val="20"/>
        </w:rPr>
        <w:t xml:space="preserve"> information</w:t>
      </w:r>
      <w:r w:rsidR="00676638">
        <w:rPr>
          <w:rFonts w:ascii="Arial Narrow" w:hAnsi="Arial Narrow"/>
          <w:sz w:val="20"/>
          <w:szCs w:val="20"/>
        </w:rPr>
        <w:t xml:space="preserve"> </w:t>
      </w:r>
      <w:r w:rsidR="004005E2" w:rsidRPr="00BF028B">
        <w:rPr>
          <w:rFonts w:ascii="Arial Narrow" w:hAnsi="Arial Narrow"/>
          <w:i/>
          <w:iCs/>
          <w:sz w:val="20"/>
          <w:szCs w:val="20"/>
        </w:rPr>
        <w:t>(</w:t>
      </w:r>
      <w:r w:rsidR="001C0C18" w:rsidRPr="00BF028B">
        <w:rPr>
          <w:rFonts w:ascii="Arial Narrow" w:hAnsi="Arial Narrow"/>
          <w:i/>
          <w:iCs/>
          <w:sz w:val="20"/>
          <w:szCs w:val="20"/>
        </w:rPr>
        <w:t>Columns A through G</w:t>
      </w:r>
      <w:r w:rsidR="00BF028B" w:rsidRPr="00BF028B">
        <w:rPr>
          <w:rFonts w:ascii="Arial Narrow" w:hAnsi="Arial Narrow"/>
          <w:i/>
          <w:iCs/>
          <w:sz w:val="20"/>
          <w:szCs w:val="20"/>
        </w:rPr>
        <w:t>)</w:t>
      </w:r>
      <w:r w:rsidR="001C0C18" w:rsidRPr="00BF028B">
        <w:rPr>
          <w:rFonts w:ascii="Arial Narrow" w:hAnsi="Arial Narrow"/>
          <w:i/>
          <w:iCs/>
          <w:sz w:val="20"/>
          <w:szCs w:val="20"/>
        </w:rPr>
        <w:t xml:space="preserve"> </w:t>
      </w:r>
      <w:r w:rsidR="001C0C18" w:rsidRPr="00AF55F9">
        <w:rPr>
          <w:rFonts w:ascii="Arial Narrow" w:hAnsi="Arial Narrow"/>
          <w:sz w:val="20"/>
          <w:szCs w:val="20"/>
        </w:rPr>
        <w:t xml:space="preserve">completed for all rows </w:t>
      </w:r>
      <w:r w:rsidR="008E5435">
        <w:rPr>
          <w:rFonts w:ascii="Arial Narrow" w:hAnsi="Arial Narrow"/>
          <w:sz w:val="20"/>
          <w:szCs w:val="20"/>
        </w:rPr>
        <w:t>entered</w:t>
      </w:r>
      <w:r w:rsidR="001C0C18" w:rsidRPr="00AF55F9">
        <w:rPr>
          <w:rFonts w:ascii="Arial Narrow" w:hAnsi="Arial Narrow"/>
          <w:sz w:val="20"/>
          <w:szCs w:val="20"/>
        </w:rPr>
        <w:t xml:space="preserve"> </w:t>
      </w:r>
    </w:p>
    <w:p w14:paraId="33AEFFB2" w14:textId="229C734B" w:rsidR="001C0C18" w:rsidRPr="0002241E" w:rsidRDefault="00725596" w:rsidP="000F1B27">
      <w:pPr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67924015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C0C18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1C0C18" w:rsidRPr="00AF55F9">
        <w:rPr>
          <w:rFonts w:ascii="Arial Narrow" w:hAnsi="Arial Narrow"/>
          <w:sz w:val="20"/>
          <w:szCs w:val="20"/>
        </w:rPr>
        <w:tab/>
      </w:r>
      <w:r w:rsidR="00075851">
        <w:rPr>
          <w:rFonts w:ascii="Arial Narrow" w:hAnsi="Arial Narrow"/>
          <w:sz w:val="20"/>
          <w:szCs w:val="20"/>
        </w:rPr>
        <w:t>Total Allocat</w:t>
      </w:r>
      <w:r w:rsidR="0035097E">
        <w:rPr>
          <w:rFonts w:ascii="Arial Narrow" w:hAnsi="Arial Narrow"/>
          <w:sz w:val="20"/>
          <w:szCs w:val="20"/>
        </w:rPr>
        <w:t xml:space="preserve">ions </w:t>
      </w:r>
      <w:r w:rsidR="0035097E" w:rsidRPr="0035097E">
        <w:rPr>
          <w:rFonts w:ascii="Arial Narrow" w:hAnsi="Arial Narrow"/>
          <w:i/>
          <w:iCs/>
          <w:sz w:val="20"/>
          <w:szCs w:val="20"/>
        </w:rPr>
        <w:t>(</w:t>
      </w:r>
      <w:r w:rsidR="001C0C18" w:rsidRPr="0035097E">
        <w:rPr>
          <w:rFonts w:ascii="Arial Narrow" w:hAnsi="Arial Narrow"/>
          <w:i/>
          <w:iCs/>
          <w:sz w:val="20"/>
          <w:szCs w:val="20"/>
        </w:rPr>
        <w:t xml:space="preserve">Column H </w:t>
      </w:r>
      <w:r w:rsidR="002D55AC">
        <w:rPr>
          <w:rFonts w:ascii="Arial Narrow" w:hAnsi="Arial Narrow"/>
          <w:i/>
          <w:iCs/>
          <w:sz w:val="20"/>
          <w:szCs w:val="20"/>
        </w:rPr>
        <w:t>plus</w:t>
      </w:r>
      <w:r w:rsidR="001C0C18" w:rsidRPr="0035097E">
        <w:rPr>
          <w:rFonts w:ascii="Arial Narrow" w:hAnsi="Arial Narrow"/>
          <w:i/>
          <w:iCs/>
          <w:sz w:val="20"/>
          <w:szCs w:val="20"/>
        </w:rPr>
        <w:t xml:space="preserve"> </w:t>
      </w:r>
      <w:r w:rsidR="0035097E" w:rsidRPr="0035097E">
        <w:rPr>
          <w:rFonts w:ascii="Arial Narrow" w:hAnsi="Arial Narrow"/>
          <w:i/>
          <w:iCs/>
          <w:sz w:val="20"/>
          <w:szCs w:val="20"/>
        </w:rPr>
        <w:t>Column I)</w:t>
      </w:r>
      <w:r w:rsidR="001C0C18" w:rsidRPr="00AF55F9">
        <w:rPr>
          <w:rFonts w:ascii="Arial Narrow" w:hAnsi="Arial Narrow"/>
          <w:sz w:val="20"/>
          <w:szCs w:val="20"/>
        </w:rPr>
        <w:t xml:space="preserve"> equal </w:t>
      </w:r>
      <w:r w:rsidR="007541D2" w:rsidRPr="000F1B27">
        <w:rPr>
          <w:rFonts w:ascii="Arial Narrow" w:hAnsi="Arial Narrow"/>
          <w:b/>
          <w:bCs/>
          <w:sz w:val="20"/>
          <w:szCs w:val="20"/>
        </w:rPr>
        <w:t>Current Allocation</w:t>
      </w:r>
      <w:r w:rsidR="001C0C18" w:rsidRPr="00AF55F9">
        <w:rPr>
          <w:rFonts w:ascii="Arial Narrow" w:hAnsi="Arial Narrow"/>
          <w:sz w:val="20"/>
          <w:szCs w:val="20"/>
        </w:rPr>
        <w:t xml:space="preserve"> on </w:t>
      </w:r>
      <w:r w:rsidR="007541D2">
        <w:rPr>
          <w:rFonts w:ascii="Arial Narrow" w:hAnsi="Arial Narrow"/>
          <w:sz w:val="20"/>
          <w:szCs w:val="20"/>
        </w:rPr>
        <w:t>S</w:t>
      </w:r>
      <w:r w:rsidR="001C0C18" w:rsidRPr="00AF55F9">
        <w:rPr>
          <w:rFonts w:ascii="Arial Narrow" w:hAnsi="Arial Narrow"/>
          <w:sz w:val="20"/>
          <w:szCs w:val="20"/>
        </w:rPr>
        <w:t xml:space="preserve">ummary </w:t>
      </w:r>
      <w:r w:rsidR="007541D2">
        <w:rPr>
          <w:rFonts w:ascii="Arial Narrow" w:hAnsi="Arial Narrow"/>
          <w:sz w:val="20"/>
          <w:szCs w:val="20"/>
        </w:rPr>
        <w:t>P</w:t>
      </w:r>
      <w:r w:rsidR="001C0C18" w:rsidRPr="00AF55F9">
        <w:rPr>
          <w:rFonts w:ascii="Arial Narrow" w:hAnsi="Arial Narrow"/>
          <w:sz w:val="20"/>
          <w:szCs w:val="20"/>
        </w:rPr>
        <w:t>age</w:t>
      </w:r>
      <w:r w:rsidR="0008368E">
        <w:rPr>
          <w:rFonts w:ascii="Arial Narrow" w:hAnsi="Arial Narrow"/>
          <w:sz w:val="20"/>
          <w:szCs w:val="20"/>
        </w:rPr>
        <w:t xml:space="preserve"> </w:t>
      </w:r>
      <w:r w:rsidR="0002241E">
        <w:rPr>
          <w:rFonts w:ascii="Arial Narrow" w:hAnsi="Arial Narrow"/>
          <w:i/>
          <w:iCs/>
          <w:sz w:val="20"/>
          <w:szCs w:val="20"/>
        </w:rPr>
        <w:t>(Column D)</w:t>
      </w:r>
      <w:r w:rsidR="0002241E">
        <w:rPr>
          <w:rFonts w:ascii="Arial Narrow" w:hAnsi="Arial Narrow"/>
          <w:sz w:val="20"/>
          <w:szCs w:val="20"/>
        </w:rPr>
        <w:t xml:space="preserve"> </w:t>
      </w:r>
    </w:p>
    <w:p w14:paraId="57EDEC4E" w14:textId="3220C2DF" w:rsidR="001C0C18" w:rsidRPr="00AF55F9" w:rsidRDefault="00725596" w:rsidP="000F1B27">
      <w:pPr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979366431"/>
          <w:placeholder>
            <w:docPart w:val="320756711AA64B65BDBAA82CA0BC611A"/>
          </w:placeholder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C0C18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1C0C18" w:rsidRPr="00AF55F9">
        <w:rPr>
          <w:rFonts w:ascii="Arial Narrow" w:hAnsi="Arial Narrow"/>
          <w:sz w:val="20"/>
          <w:szCs w:val="20"/>
        </w:rPr>
        <w:tab/>
      </w:r>
      <w:r w:rsidR="00EB1903" w:rsidRPr="00AF55F9">
        <w:rPr>
          <w:rFonts w:ascii="Arial Narrow" w:hAnsi="Arial Narrow"/>
          <w:sz w:val="20"/>
          <w:szCs w:val="20"/>
        </w:rPr>
        <w:t xml:space="preserve">For each Grant Program, </w:t>
      </w:r>
      <w:r w:rsidR="00EB1903" w:rsidRPr="009675A3">
        <w:rPr>
          <w:rFonts w:ascii="Arial Narrow" w:hAnsi="Arial Narrow"/>
          <w:b/>
          <w:bCs/>
          <w:sz w:val="20"/>
          <w:szCs w:val="20"/>
        </w:rPr>
        <w:t xml:space="preserve">Total Expended </w:t>
      </w:r>
      <w:r w:rsidR="00D90292">
        <w:rPr>
          <w:rFonts w:ascii="Arial Narrow" w:hAnsi="Arial Narrow"/>
          <w:b/>
          <w:bCs/>
          <w:sz w:val="20"/>
          <w:szCs w:val="20"/>
        </w:rPr>
        <w:t>T</w:t>
      </w:r>
      <w:r w:rsidR="00EB1903" w:rsidRPr="009675A3">
        <w:rPr>
          <w:rFonts w:ascii="Arial Narrow" w:hAnsi="Arial Narrow"/>
          <w:b/>
          <w:bCs/>
          <w:sz w:val="20"/>
          <w:szCs w:val="20"/>
        </w:rPr>
        <w:t>o Date</w:t>
      </w:r>
      <w:r w:rsidR="00EB1903">
        <w:rPr>
          <w:rFonts w:ascii="Arial Narrow" w:hAnsi="Arial Narrow"/>
          <w:b/>
          <w:bCs/>
          <w:sz w:val="20"/>
          <w:szCs w:val="20"/>
        </w:rPr>
        <w:t xml:space="preserve"> </w:t>
      </w:r>
      <w:r w:rsidR="00EB1903">
        <w:rPr>
          <w:rFonts w:ascii="Arial Narrow" w:hAnsi="Arial Narrow"/>
          <w:i/>
          <w:iCs/>
          <w:sz w:val="20"/>
          <w:szCs w:val="20"/>
        </w:rPr>
        <w:t>(Column L)</w:t>
      </w:r>
      <w:r w:rsidR="00EB1903" w:rsidRPr="00AF55F9">
        <w:rPr>
          <w:rFonts w:ascii="Arial Narrow" w:hAnsi="Arial Narrow"/>
          <w:sz w:val="20"/>
          <w:szCs w:val="20"/>
        </w:rPr>
        <w:t xml:space="preserve">, is equal to </w:t>
      </w:r>
      <w:r w:rsidR="00EB1903" w:rsidRPr="005F626A">
        <w:rPr>
          <w:rFonts w:ascii="Arial Narrow" w:hAnsi="Arial Narrow"/>
          <w:b/>
          <w:sz w:val="20"/>
          <w:szCs w:val="20"/>
        </w:rPr>
        <w:t xml:space="preserve">Total </w:t>
      </w:r>
      <w:r w:rsidR="00EB1903" w:rsidRPr="005F626A">
        <w:rPr>
          <w:rFonts w:ascii="Arial Narrow" w:hAnsi="Arial Narrow"/>
          <w:b/>
          <w:bCs/>
          <w:sz w:val="20"/>
          <w:szCs w:val="20"/>
        </w:rPr>
        <w:t>Expended</w:t>
      </w:r>
      <w:r w:rsidR="00EB1903" w:rsidRPr="005F626A">
        <w:rPr>
          <w:rFonts w:ascii="Arial Narrow" w:hAnsi="Arial Narrow"/>
          <w:b/>
          <w:sz w:val="20"/>
          <w:szCs w:val="20"/>
        </w:rPr>
        <w:t xml:space="preserve"> </w:t>
      </w:r>
      <w:r w:rsidR="00EB1903">
        <w:rPr>
          <w:rFonts w:ascii="Arial Narrow" w:hAnsi="Arial Narrow"/>
          <w:b/>
          <w:bCs/>
          <w:sz w:val="20"/>
          <w:szCs w:val="20"/>
        </w:rPr>
        <w:t>T</w:t>
      </w:r>
      <w:r w:rsidR="00EB1903" w:rsidRPr="005F626A">
        <w:rPr>
          <w:rFonts w:ascii="Arial Narrow" w:hAnsi="Arial Narrow"/>
          <w:b/>
          <w:sz w:val="20"/>
          <w:szCs w:val="20"/>
        </w:rPr>
        <w:t>o Date</w:t>
      </w:r>
      <w:r w:rsidR="00EB1903">
        <w:rPr>
          <w:rFonts w:ascii="Arial Narrow" w:hAnsi="Arial Narrow"/>
          <w:sz w:val="20"/>
          <w:szCs w:val="20"/>
        </w:rPr>
        <w:t xml:space="preserve"> on Summary Page </w:t>
      </w:r>
      <w:r w:rsidR="00EB1903" w:rsidRPr="3E5E2CFA">
        <w:rPr>
          <w:rFonts w:ascii="Arial Narrow" w:hAnsi="Arial Narrow"/>
          <w:i/>
          <w:sz w:val="20"/>
          <w:szCs w:val="20"/>
        </w:rPr>
        <w:t>(Column F</w:t>
      </w:r>
      <w:r w:rsidR="00EB1903">
        <w:rPr>
          <w:rFonts w:ascii="Arial Narrow" w:hAnsi="Arial Narrow"/>
          <w:i/>
          <w:iCs/>
          <w:sz w:val="20"/>
          <w:szCs w:val="20"/>
        </w:rPr>
        <w:t>)</w:t>
      </w:r>
    </w:p>
    <w:p w14:paraId="6413FC60" w14:textId="3BA48646" w:rsidR="001C0C18" w:rsidRPr="00AF55F9" w:rsidRDefault="00725596" w:rsidP="000F1B27">
      <w:pPr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89689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C0C18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1C0C18" w:rsidRPr="00AF55F9">
        <w:rPr>
          <w:rFonts w:ascii="Arial Narrow" w:hAnsi="Arial Narrow"/>
          <w:sz w:val="20"/>
          <w:szCs w:val="20"/>
        </w:rPr>
        <w:tab/>
      </w:r>
      <w:r w:rsidR="00A364F5" w:rsidRPr="00AF55F9">
        <w:rPr>
          <w:rFonts w:ascii="Arial Narrow" w:hAnsi="Arial Narrow"/>
          <w:sz w:val="20"/>
          <w:szCs w:val="20"/>
        </w:rPr>
        <w:t xml:space="preserve">For each Grant Program, </w:t>
      </w:r>
      <w:r w:rsidR="00A364F5" w:rsidRPr="009675A3">
        <w:rPr>
          <w:rFonts w:ascii="Arial Narrow" w:hAnsi="Arial Narrow"/>
          <w:b/>
          <w:bCs/>
          <w:sz w:val="20"/>
          <w:szCs w:val="20"/>
        </w:rPr>
        <w:t xml:space="preserve">Total Expended </w:t>
      </w:r>
      <w:r w:rsidR="00D90292">
        <w:rPr>
          <w:rFonts w:ascii="Arial Narrow" w:hAnsi="Arial Narrow"/>
          <w:b/>
          <w:bCs/>
          <w:sz w:val="20"/>
          <w:szCs w:val="20"/>
        </w:rPr>
        <w:t>T</w:t>
      </w:r>
      <w:r w:rsidR="00A364F5" w:rsidRPr="009675A3">
        <w:rPr>
          <w:rFonts w:ascii="Arial Narrow" w:hAnsi="Arial Narrow"/>
          <w:b/>
          <w:bCs/>
          <w:sz w:val="20"/>
          <w:szCs w:val="20"/>
        </w:rPr>
        <w:t>o Date</w:t>
      </w:r>
      <w:r w:rsidR="00A364F5">
        <w:rPr>
          <w:rFonts w:ascii="Arial Narrow" w:hAnsi="Arial Narrow"/>
          <w:b/>
          <w:bCs/>
          <w:sz w:val="20"/>
          <w:szCs w:val="20"/>
        </w:rPr>
        <w:t xml:space="preserve"> </w:t>
      </w:r>
      <w:r w:rsidR="00A364F5">
        <w:rPr>
          <w:rFonts w:ascii="Arial Narrow" w:hAnsi="Arial Narrow"/>
          <w:i/>
          <w:iCs/>
          <w:sz w:val="20"/>
          <w:szCs w:val="20"/>
        </w:rPr>
        <w:t>(Column L)</w:t>
      </w:r>
      <w:r w:rsidR="00A364F5">
        <w:rPr>
          <w:rFonts w:ascii="Arial Narrow" w:hAnsi="Arial Narrow"/>
          <w:sz w:val="20"/>
          <w:szCs w:val="20"/>
        </w:rPr>
        <w:t xml:space="preserve"> equals the sum of all expenses reported to date across all reporting periods (and thus on the same row)</w:t>
      </w:r>
    </w:p>
    <w:p w14:paraId="78BE3705" w14:textId="76CCEE01" w:rsidR="001C0C18" w:rsidRPr="00AF55F9" w:rsidRDefault="00725596" w:rsidP="000F1B27">
      <w:pPr>
        <w:spacing w:after="120"/>
        <w:ind w:left="450" w:right="-360" w:hanging="36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575673730"/>
          <w:placeholder>
            <w:docPart w:val="320756711AA64B65BDBAA82CA0BC611A"/>
          </w:placeholder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C0C18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1C0C18" w:rsidRPr="00AF55F9">
        <w:rPr>
          <w:rFonts w:ascii="Arial Narrow" w:hAnsi="Arial Narrow"/>
          <w:sz w:val="20"/>
          <w:szCs w:val="20"/>
        </w:rPr>
        <w:tab/>
      </w:r>
      <w:r w:rsidR="00720EE4" w:rsidRPr="004B1723">
        <w:rPr>
          <w:rFonts w:ascii="Arial Narrow" w:hAnsi="Arial Narrow"/>
          <w:b/>
          <w:sz w:val="20"/>
          <w:szCs w:val="20"/>
        </w:rPr>
        <w:t>Total</w:t>
      </w:r>
      <w:r w:rsidR="00720EE4" w:rsidRPr="00AF55F9">
        <w:rPr>
          <w:rFonts w:ascii="Arial Narrow" w:hAnsi="Arial Narrow"/>
          <w:sz w:val="20"/>
          <w:szCs w:val="20"/>
        </w:rPr>
        <w:t xml:space="preserve"> </w:t>
      </w:r>
      <w:r w:rsidR="00720EE4" w:rsidRPr="3E5E2CFA">
        <w:rPr>
          <w:rFonts w:ascii="Arial Narrow" w:hAnsi="Arial Narrow"/>
          <w:i/>
          <w:sz w:val="20"/>
          <w:szCs w:val="20"/>
        </w:rPr>
        <w:t xml:space="preserve">(Cell </w:t>
      </w:r>
      <w:r w:rsidR="00720EE4">
        <w:rPr>
          <w:rFonts w:ascii="Arial Narrow" w:hAnsi="Arial Narrow"/>
          <w:i/>
          <w:iCs/>
          <w:sz w:val="20"/>
          <w:szCs w:val="20"/>
        </w:rPr>
        <w:t>F</w:t>
      </w:r>
      <w:r w:rsidR="00720EE4" w:rsidRPr="3E5E2CFA">
        <w:rPr>
          <w:rFonts w:ascii="Arial Narrow" w:hAnsi="Arial Narrow"/>
          <w:i/>
          <w:sz w:val="20"/>
          <w:szCs w:val="20"/>
        </w:rPr>
        <w:t>2)</w:t>
      </w:r>
      <w:r w:rsidR="00720EE4" w:rsidRPr="00AF55F9">
        <w:rPr>
          <w:rFonts w:ascii="Arial Narrow" w:hAnsi="Arial Narrow"/>
          <w:sz w:val="20"/>
          <w:szCs w:val="20"/>
        </w:rPr>
        <w:t xml:space="preserve"> </w:t>
      </w:r>
      <w:r w:rsidR="00720EE4">
        <w:rPr>
          <w:rFonts w:ascii="Arial Narrow" w:hAnsi="Arial Narrow"/>
          <w:sz w:val="20"/>
          <w:szCs w:val="20"/>
        </w:rPr>
        <w:t xml:space="preserve">accurately calculates </w:t>
      </w:r>
      <w:r w:rsidR="00720EE4" w:rsidRPr="00AF55F9">
        <w:rPr>
          <w:rFonts w:ascii="Arial Narrow" w:hAnsi="Arial Narrow"/>
          <w:sz w:val="20"/>
          <w:szCs w:val="20"/>
        </w:rPr>
        <w:t xml:space="preserve">total for all </w:t>
      </w:r>
      <w:r w:rsidR="00720EE4">
        <w:rPr>
          <w:rFonts w:ascii="Arial Narrow" w:hAnsi="Arial Narrow"/>
          <w:b/>
          <w:bCs/>
          <w:sz w:val="20"/>
          <w:szCs w:val="20"/>
        </w:rPr>
        <w:t>Total Expended To Date</w:t>
      </w:r>
      <w:r w:rsidR="00720EE4">
        <w:rPr>
          <w:rFonts w:ascii="Arial Narrow" w:hAnsi="Arial Narrow"/>
          <w:sz w:val="20"/>
          <w:szCs w:val="20"/>
        </w:rPr>
        <w:t xml:space="preserve"> </w:t>
      </w:r>
      <w:r w:rsidR="00720EE4" w:rsidRPr="3E5E2CFA">
        <w:rPr>
          <w:rFonts w:ascii="Arial Narrow" w:hAnsi="Arial Narrow"/>
          <w:i/>
          <w:sz w:val="20"/>
          <w:szCs w:val="20"/>
        </w:rPr>
        <w:t xml:space="preserve">(Column </w:t>
      </w:r>
      <w:r w:rsidR="00720EE4">
        <w:rPr>
          <w:rFonts w:ascii="Arial Narrow" w:hAnsi="Arial Narrow"/>
          <w:i/>
          <w:iCs/>
          <w:sz w:val="20"/>
          <w:szCs w:val="20"/>
        </w:rPr>
        <w:t>L</w:t>
      </w:r>
      <w:r w:rsidR="00720EE4" w:rsidRPr="3E5E2CFA">
        <w:rPr>
          <w:rFonts w:ascii="Arial Narrow" w:hAnsi="Arial Narrow"/>
          <w:i/>
          <w:sz w:val="20"/>
          <w:szCs w:val="20"/>
        </w:rPr>
        <w:t>)</w:t>
      </w:r>
      <w:r w:rsidR="00720EE4" w:rsidRPr="00AF55F9">
        <w:rPr>
          <w:rFonts w:ascii="Arial Narrow" w:hAnsi="Arial Narrow"/>
          <w:sz w:val="20"/>
          <w:szCs w:val="20"/>
        </w:rPr>
        <w:t xml:space="preserve"> reported</w:t>
      </w:r>
    </w:p>
    <w:p w14:paraId="51DBF10B" w14:textId="41992401" w:rsidR="001C0C18" w:rsidRDefault="00725596" w:rsidP="000F1B27">
      <w:pPr>
        <w:ind w:left="450" w:hanging="360"/>
      </w:pPr>
      <w:sdt>
        <w:sdtPr>
          <w:rPr>
            <w:rFonts w:ascii="Arial Narrow" w:hAnsi="Arial Narrow"/>
            <w:sz w:val="20"/>
            <w:szCs w:val="20"/>
          </w:rPr>
          <w:id w:val="-9981880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C0C18" w:rsidRPr="00AF55F9">
            <w:rPr>
              <w:rFonts w:ascii="Wingdings" w:eastAsia="Wingdings" w:hAnsi="Wingdings" w:cs="Wingdings"/>
              <w:sz w:val="20"/>
              <w:szCs w:val="20"/>
            </w:rPr>
            <w:t>o</w:t>
          </w:r>
        </w:sdtContent>
      </w:sdt>
      <w:r w:rsidR="001C0C18" w:rsidRPr="00AF55F9">
        <w:rPr>
          <w:rFonts w:ascii="Arial Narrow" w:hAnsi="Arial Narrow"/>
          <w:sz w:val="20"/>
          <w:szCs w:val="20"/>
        </w:rPr>
        <w:tab/>
      </w:r>
      <w:r w:rsidR="00A323C3" w:rsidRPr="00AF55F9">
        <w:rPr>
          <w:rFonts w:ascii="Arial Narrow" w:hAnsi="Arial Narrow"/>
          <w:sz w:val="20"/>
          <w:szCs w:val="20"/>
        </w:rPr>
        <w:t>No rows with subtotals or grand totals</w:t>
      </w:r>
      <w:r w:rsidR="00A323C3">
        <w:rPr>
          <w:rFonts w:ascii="Arial Narrow" w:hAnsi="Arial Narrow"/>
          <w:sz w:val="20"/>
          <w:szCs w:val="20"/>
        </w:rPr>
        <w:t>; no blank rows segmenting data</w:t>
      </w:r>
      <w:r w:rsidR="00A323C3" w:rsidRPr="00AF55F9" w:rsidDel="004729C8">
        <w:rPr>
          <w:rFonts w:ascii="Arial Narrow" w:hAnsi="Arial Narrow"/>
          <w:sz w:val="20"/>
          <w:szCs w:val="20"/>
        </w:rPr>
        <w:t xml:space="preserve"> </w:t>
      </w:r>
    </w:p>
    <w:p w14:paraId="446C5952" w14:textId="0A54B691" w:rsidR="00537462" w:rsidRDefault="00537462" w:rsidP="001C0C18">
      <w:pPr>
        <w:ind w:right="-360"/>
      </w:pPr>
    </w:p>
    <w:sectPr w:rsidR="00537462" w:rsidSect="00EA66B4">
      <w:headerReference w:type="default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FF5E" w14:textId="77777777" w:rsidR="00725596" w:rsidRDefault="00725596" w:rsidP="00AF55F9">
      <w:pPr>
        <w:spacing w:after="0" w:line="240" w:lineRule="auto"/>
      </w:pPr>
      <w:r>
        <w:separator/>
      </w:r>
    </w:p>
  </w:endnote>
  <w:endnote w:type="continuationSeparator" w:id="0">
    <w:p w14:paraId="0CF3C69F" w14:textId="77777777" w:rsidR="00725596" w:rsidRDefault="00725596" w:rsidP="00AF55F9">
      <w:pPr>
        <w:spacing w:after="0" w:line="240" w:lineRule="auto"/>
      </w:pPr>
      <w:r>
        <w:continuationSeparator/>
      </w:r>
    </w:p>
  </w:endnote>
  <w:endnote w:type="continuationNotice" w:id="1">
    <w:p w14:paraId="411940EB" w14:textId="77777777" w:rsidR="00725596" w:rsidRDefault="00725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5290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DA8F4A" w14:textId="77777777" w:rsidR="00AF55F9" w:rsidRDefault="00AF55F9">
            <w:pPr>
              <w:pStyle w:val="Footer"/>
              <w:jc w:val="right"/>
            </w:pPr>
            <w:r w:rsidRPr="00AF55F9">
              <w:rPr>
                <w:rFonts w:ascii="Arial Narrow" w:hAnsi="Arial Narrow"/>
              </w:rPr>
              <w:t xml:space="preserve">Page </w:t>
            </w:r>
            <w:r w:rsidRPr="00AF55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F55F9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AF55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AF55F9">
              <w:rPr>
                <w:rFonts w:ascii="Arial Narrow" w:hAnsi="Arial Narrow"/>
                <w:b/>
                <w:bCs/>
                <w:noProof/>
              </w:rPr>
              <w:t>2</w:t>
            </w:r>
            <w:r w:rsidRPr="00AF55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AF55F9">
              <w:rPr>
                <w:rFonts w:ascii="Arial Narrow" w:hAnsi="Arial Narrow"/>
              </w:rPr>
              <w:t xml:space="preserve"> of </w:t>
            </w:r>
            <w:r w:rsidRPr="00AF55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F55F9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AF55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AF55F9">
              <w:rPr>
                <w:rFonts w:ascii="Arial Narrow" w:hAnsi="Arial Narrow"/>
                <w:b/>
                <w:bCs/>
                <w:noProof/>
              </w:rPr>
              <w:t>2</w:t>
            </w:r>
            <w:r w:rsidRPr="00AF55F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D3A7F7" w14:textId="77777777" w:rsidR="00AF55F9" w:rsidRDefault="00AF5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7534" w14:textId="77777777" w:rsidR="00725596" w:rsidRDefault="00725596" w:rsidP="00AF55F9">
      <w:pPr>
        <w:spacing w:after="0" w:line="240" w:lineRule="auto"/>
      </w:pPr>
      <w:r>
        <w:separator/>
      </w:r>
    </w:p>
  </w:footnote>
  <w:footnote w:type="continuationSeparator" w:id="0">
    <w:p w14:paraId="3DE78DFB" w14:textId="77777777" w:rsidR="00725596" w:rsidRDefault="00725596" w:rsidP="00AF55F9">
      <w:pPr>
        <w:spacing w:after="0" w:line="240" w:lineRule="auto"/>
      </w:pPr>
      <w:r>
        <w:continuationSeparator/>
      </w:r>
    </w:p>
  </w:footnote>
  <w:footnote w:type="continuationNotice" w:id="1">
    <w:p w14:paraId="3B276586" w14:textId="77777777" w:rsidR="00725596" w:rsidRDefault="007255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BB16" w14:textId="52596EAB" w:rsidR="00AF55F9" w:rsidRDefault="00AF55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F778E0" wp14:editId="2143C655">
          <wp:simplePos x="0" y="0"/>
          <wp:positionH relativeFrom="page">
            <wp:align>right</wp:align>
          </wp:positionH>
          <wp:positionV relativeFrom="page">
            <wp:posOffset>-45720</wp:posOffset>
          </wp:positionV>
          <wp:extent cx="7771130" cy="1341120"/>
          <wp:effectExtent l="0" t="0" r="1270" b="0"/>
          <wp:wrapSquare wrapText="bothSides"/>
          <wp:docPr id="70" name="Picture 7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Recovery LH blue 7-29-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12"/>
                  <a:stretch/>
                </pic:blipFill>
                <pic:spPr bwMode="auto">
                  <a:xfrm>
                    <a:off x="0" y="0"/>
                    <a:ext cx="7771130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6F70"/>
    <w:multiLevelType w:val="hybridMultilevel"/>
    <w:tmpl w:val="DA7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7B"/>
    <w:multiLevelType w:val="hybridMultilevel"/>
    <w:tmpl w:val="B4E8D73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4DF570D"/>
    <w:multiLevelType w:val="hybridMultilevel"/>
    <w:tmpl w:val="92CA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2212"/>
    <w:multiLevelType w:val="hybridMultilevel"/>
    <w:tmpl w:val="8FA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81962"/>
    <w:multiLevelType w:val="hybridMultilevel"/>
    <w:tmpl w:val="7074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F2C8D"/>
    <w:multiLevelType w:val="hybridMultilevel"/>
    <w:tmpl w:val="CDC6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62"/>
    <w:rsid w:val="00015FF1"/>
    <w:rsid w:val="0002241E"/>
    <w:rsid w:val="00064B38"/>
    <w:rsid w:val="0007521E"/>
    <w:rsid w:val="00075851"/>
    <w:rsid w:val="0008368E"/>
    <w:rsid w:val="0008456B"/>
    <w:rsid w:val="00093C01"/>
    <w:rsid w:val="000C4B8C"/>
    <w:rsid w:val="000E5498"/>
    <w:rsid w:val="000F1B27"/>
    <w:rsid w:val="00111D6A"/>
    <w:rsid w:val="00120793"/>
    <w:rsid w:val="00144F7D"/>
    <w:rsid w:val="00157C8C"/>
    <w:rsid w:val="00165D3B"/>
    <w:rsid w:val="001A5F0E"/>
    <w:rsid w:val="001C0C18"/>
    <w:rsid w:val="002119F8"/>
    <w:rsid w:val="00214235"/>
    <w:rsid w:val="002309BF"/>
    <w:rsid w:val="00237989"/>
    <w:rsid w:val="00252E57"/>
    <w:rsid w:val="00255D57"/>
    <w:rsid w:val="00257E58"/>
    <w:rsid w:val="002A7E07"/>
    <w:rsid w:val="002D4E75"/>
    <w:rsid w:val="002D55AC"/>
    <w:rsid w:val="002E7B30"/>
    <w:rsid w:val="002F0A76"/>
    <w:rsid w:val="0032519A"/>
    <w:rsid w:val="0035097E"/>
    <w:rsid w:val="00361AFB"/>
    <w:rsid w:val="00361D06"/>
    <w:rsid w:val="003659A5"/>
    <w:rsid w:val="0037657D"/>
    <w:rsid w:val="0037666B"/>
    <w:rsid w:val="003B0E0D"/>
    <w:rsid w:val="003F1BE2"/>
    <w:rsid w:val="004005E2"/>
    <w:rsid w:val="00402122"/>
    <w:rsid w:val="0045097C"/>
    <w:rsid w:val="0045149E"/>
    <w:rsid w:val="004541D4"/>
    <w:rsid w:val="00461ECF"/>
    <w:rsid w:val="004729C8"/>
    <w:rsid w:val="004808B9"/>
    <w:rsid w:val="004B1723"/>
    <w:rsid w:val="004F07FB"/>
    <w:rsid w:val="004F152D"/>
    <w:rsid w:val="004F34D1"/>
    <w:rsid w:val="004F5535"/>
    <w:rsid w:val="00537462"/>
    <w:rsid w:val="00542278"/>
    <w:rsid w:val="005512B4"/>
    <w:rsid w:val="00554AA0"/>
    <w:rsid w:val="005765B1"/>
    <w:rsid w:val="005B1381"/>
    <w:rsid w:val="005B722E"/>
    <w:rsid w:val="005E57F3"/>
    <w:rsid w:val="005F626A"/>
    <w:rsid w:val="0060112B"/>
    <w:rsid w:val="006225E5"/>
    <w:rsid w:val="00636F0E"/>
    <w:rsid w:val="00637641"/>
    <w:rsid w:val="00660CB5"/>
    <w:rsid w:val="0066379B"/>
    <w:rsid w:val="00667C40"/>
    <w:rsid w:val="00676638"/>
    <w:rsid w:val="006836BA"/>
    <w:rsid w:val="006A25E4"/>
    <w:rsid w:val="006C35EE"/>
    <w:rsid w:val="006D2EA7"/>
    <w:rsid w:val="006F392F"/>
    <w:rsid w:val="006F785D"/>
    <w:rsid w:val="00700752"/>
    <w:rsid w:val="0070130E"/>
    <w:rsid w:val="00720EE4"/>
    <w:rsid w:val="00724765"/>
    <w:rsid w:val="00725596"/>
    <w:rsid w:val="007541D2"/>
    <w:rsid w:val="00775E5B"/>
    <w:rsid w:val="00786BDE"/>
    <w:rsid w:val="00790282"/>
    <w:rsid w:val="007B1D28"/>
    <w:rsid w:val="007D7E1E"/>
    <w:rsid w:val="007F0435"/>
    <w:rsid w:val="00833541"/>
    <w:rsid w:val="0083618E"/>
    <w:rsid w:val="00855234"/>
    <w:rsid w:val="00860407"/>
    <w:rsid w:val="0086348E"/>
    <w:rsid w:val="00894680"/>
    <w:rsid w:val="008B3AAE"/>
    <w:rsid w:val="008D3FBC"/>
    <w:rsid w:val="008E5435"/>
    <w:rsid w:val="0090340F"/>
    <w:rsid w:val="009111F2"/>
    <w:rsid w:val="00940250"/>
    <w:rsid w:val="00942CC3"/>
    <w:rsid w:val="009625F9"/>
    <w:rsid w:val="00964083"/>
    <w:rsid w:val="00972F28"/>
    <w:rsid w:val="00972FDD"/>
    <w:rsid w:val="00983A85"/>
    <w:rsid w:val="009871F2"/>
    <w:rsid w:val="00992E69"/>
    <w:rsid w:val="009A1624"/>
    <w:rsid w:val="009A780C"/>
    <w:rsid w:val="009B7202"/>
    <w:rsid w:val="009F7EA1"/>
    <w:rsid w:val="00A06419"/>
    <w:rsid w:val="00A233EE"/>
    <w:rsid w:val="00A323C3"/>
    <w:rsid w:val="00A364F5"/>
    <w:rsid w:val="00A5265D"/>
    <w:rsid w:val="00A52E7F"/>
    <w:rsid w:val="00A56311"/>
    <w:rsid w:val="00A656D3"/>
    <w:rsid w:val="00A80B64"/>
    <w:rsid w:val="00A9496F"/>
    <w:rsid w:val="00AA024C"/>
    <w:rsid w:val="00AB1C74"/>
    <w:rsid w:val="00AF55F9"/>
    <w:rsid w:val="00B00917"/>
    <w:rsid w:val="00B03A22"/>
    <w:rsid w:val="00B0594E"/>
    <w:rsid w:val="00B40D73"/>
    <w:rsid w:val="00B575B0"/>
    <w:rsid w:val="00B731D5"/>
    <w:rsid w:val="00BA2D0B"/>
    <w:rsid w:val="00BA4208"/>
    <w:rsid w:val="00BB2315"/>
    <w:rsid w:val="00BF028B"/>
    <w:rsid w:val="00C04A3C"/>
    <w:rsid w:val="00C45EBD"/>
    <w:rsid w:val="00C472B5"/>
    <w:rsid w:val="00C60DFD"/>
    <w:rsid w:val="00C60F7F"/>
    <w:rsid w:val="00C8167A"/>
    <w:rsid w:val="00C93248"/>
    <w:rsid w:val="00CD5C7C"/>
    <w:rsid w:val="00CF69CA"/>
    <w:rsid w:val="00D03E18"/>
    <w:rsid w:val="00D84641"/>
    <w:rsid w:val="00D90292"/>
    <w:rsid w:val="00DB5F2D"/>
    <w:rsid w:val="00DC5C3E"/>
    <w:rsid w:val="00DC6F69"/>
    <w:rsid w:val="00DE3E21"/>
    <w:rsid w:val="00DE5F33"/>
    <w:rsid w:val="00DE61AC"/>
    <w:rsid w:val="00DF4097"/>
    <w:rsid w:val="00E01ADB"/>
    <w:rsid w:val="00E03336"/>
    <w:rsid w:val="00E03B80"/>
    <w:rsid w:val="00E21CA8"/>
    <w:rsid w:val="00E30E4C"/>
    <w:rsid w:val="00E320B6"/>
    <w:rsid w:val="00E42ECC"/>
    <w:rsid w:val="00E50E6D"/>
    <w:rsid w:val="00E61BC2"/>
    <w:rsid w:val="00E85275"/>
    <w:rsid w:val="00EA66B4"/>
    <w:rsid w:val="00EB1903"/>
    <w:rsid w:val="00EC2C65"/>
    <w:rsid w:val="00EE2B0F"/>
    <w:rsid w:val="00EE752D"/>
    <w:rsid w:val="00EF26EA"/>
    <w:rsid w:val="00F236B6"/>
    <w:rsid w:val="00F26816"/>
    <w:rsid w:val="00F30966"/>
    <w:rsid w:val="00FC48DD"/>
    <w:rsid w:val="00FD6422"/>
    <w:rsid w:val="00FE123A"/>
    <w:rsid w:val="00FE67D1"/>
    <w:rsid w:val="00FF3CE6"/>
    <w:rsid w:val="00FF6A2C"/>
    <w:rsid w:val="09CFE4F0"/>
    <w:rsid w:val="0BDC7AD2"/>
    <w:rsid w:val="1718FCBD"/>
    <w:rsid w:val="293D573A"/>
    <w:rsid w:val="31D7E402"/>
    <w:rsid w:val="39590809"/>
    <w:rsid w:val="3E5E2CFA"/>
    <w:rsid w:val="44AF4EEE"/>
    <w:rsid w:val="47547DCF"/>
    <w:rsid w:val="4937E3E6"/>
    <w:rsid w:val="4B98A43F"/>
    <w:rsid w:val="563C7404"/>
    <w:rsid w:val="570E15E4"/>
    <w:rsid w:val="5D2950B1"/>
    <w:rsid w:val="7F5DA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94B6D"/>
  <w15:chartTrackingRefBased/>
  <w15:docId w15:val="{490C5FD6-D7F8-4C98-BF63-3F060929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F1"/>
    <w:rPr>
      <w:rFonts w:ascii="Segoe UI" w:hAnsi="Segoe UI" w:cs="Segoe UI"/>
      <w:sz w:val="18"/>
      <w:szCs w:val="18"/>
    </w:rPr>
  </w:style>
  <w:style w:type="paragraph" w:customStyle="1" w:styleId="checkboxindent">
    <w:name w:val="checkbox indent"/>
    <w:basedOn w:val="Normal"/>
    <w:qFormat/>
    <w:rsid w:val="00E30E4C"/>
    <w:pPr>
      <w:spacing w:after="0" w:line="300" w:lineRule="auto"/>
      <w:ind w:left="357" w:hanging="357"/>
    </w:pPr>
    <w:rPr>
      <w:rFonts w:asciiTheme="majorHAnsi" w:eastAsia="Arial" w:hAnsiTheme="majorHAnsi" w:cs="Arial"/>
      <w:color w:val="44546A" w:themeColor="text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F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F9"/>
  </w:style>
  <w:style w:type="paragraph" w:styleId="Footer">
    <w:name w:val="footer"/>
    <w:basedOn w:val="Normal"/>
    <w:link w:val="FooterChar"/>
    <w:uiPriority w:val="99"/>
    <w:unhideWhenUsed/>
    <w:rsid w:val="00AF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F9"/>
  </w:style>
  <w:style w:type="paragraph" w:customStyle="1" w:styleId="Title1">
    <w:name w:val="Title 1"/>
    <w:basedOn w:val="Normal"/>
    <w:link w:val="Title1Char"/>
    <w:qFormat/>
    <w:rsid w:val="00C60DFD"/>
    <w:rPr>
      <w:rFonts w:ascii="Arial Black" w:eastAsia="Arial" w:hAnsi="Arial Black" w:cs="Arial"/>
      <w:b/>
      <w:caps/>
      <w:color w:val="052249"/>
      <w:sz w:val="36"/>
      <w:szCs w:val="36"/>
    </w:rPr>
  </w:style>
  <w:style w:type="paragraph" w:customStyle="1" w:styleId="H2">
    <w:name w:val="H2"/>
    <w:basedOn w:val="Normal"/>
    <w:link w:val="H2Char"/>
    <w:qFormat/>
    <w:rsid w:val="00C60DFD"/>
    <w:pPr>
      <w:spacing w:after="0"/>
      <w:contextualSpacing/>
    </w:pPr>
    <w:rPr>
      <w:rFonts w:ascii="Arial Black" w:eastAsia="Arial" w:hAnsi="Arial Black" w:cs="Arial"/>
      <w:b/>
      <w:color w:val="00A3E0"/>
    </w:rPr>
  </w:style>
  <w:style w:type="character" w:customStyle="1" w:styleId="Title1Char">
    <w:name w:val="Title 1 Char"/>
    <w:basedOn w:val="DefaultParagraphFont"/>
    <w:link w:val="Title1"/>
    <w:rsid w:val="00C60DFD"/>
    <w:rPr>
      <w:rFonts w:ascii="Arial Black" w:eastAsia="Arial" w:hAnsi="Arial Black" w:cs="Arial"/>
      <w:b/>
      <w:caps/>
      <w:color w:val="052249"/>
      <w:sz w:val="36"/>
      <w:szCs w:val="36"/>
    </w:rPr>
  </w:style>
  <w:style w:type="character" w:customStyle="1" w:styleId="H2Char">
    <w:name w:val="H2 Char"/>
    <w:basedOn w:val="DefaultParagraphFont"/>
    <w:link w:val="H2"/>
    <w:rsid w:val="00C60DFD"/>
    <w:rPr>
      <w:rFonts w:ascii="Arial Black" w:eastAsia="Arial" w:hAnsi="Arial Black" w:cs="Arial"/>
      <w:b/>
      <w:color w:val="00A3E0"/>
    </w:rPr>
  </w:style>
  <w:style w:type="character" w:styleId="CommentReference">
    <w:name w:val="annotation reference"/>
    <w:basedOn w:val="DefaultParagraphFont"/>
    <w:uiPriority w:val="99"/>
    <w:semiHidden/>
    <w:unhideWhenUsed/>
    <w:rsid w:val="00855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234"/>
    <w:rPr>
      <w:b/>
      <w:bCs/>
      <w:sz w:val="20"/>
      <w:szCs w:val="20"/>
    </w:rPr>
  </w:style>
  <w:style w:type="paragraph" w:customStyle="1" w:styleId="paragraph">
    <w:name w:val="paragraph"/>
    <w:basedOn w:val="Normal"/>
    <w:rsid w:val="00A5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.ks.gov/spark-county-resource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FAF4-520E-4F80-8704-641DEC16D990}"/>
      </w:docPartPr>
      <w:docPartBody>
        <w:p w:rsidR="009C2557" w:rsidRDefault="009C2557"/>
      </w:docPartBody>
    </w:docPart>
    <w:docPart>
      <w:docPartPr>
        <w:name w:val="320756711AA64B65BDBAA82CA0BC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34CB-1545-4582-8985-9506731AADC3}"/>
      </w:docPartPr>
      <w:docPartBody>
        <w:p w:rsidR="00DC2140" w:rsidRDefault="00DC2140"/>
      </w:docPartBody>
    </w:docPart>
    <w:docPart>
      <w:docPartPr>
        <w:name w:val="7F3B323366EB456FA2373A0D5FDF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6C83-0092-468D-9A5B-E627CEF50BF3}"/>
      </w:docPartPr>
      <w:docPartBody>
        <w:p w:rsidR="00DC2140" w:rsidRDefault="00DC21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57"/>
    <w:rsid w:val="009C2557"/>
    <w:rsid w:val="00DC2140"/>
    <w:rsid w:val="00F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61715BED8E541806A1A2EE0331312" ma:contentTypeVersion="13" ma:contentTypeDescription="Create a new document." ma:contentTypeScope="" ma:versionID="a71681437c51895da173785d15b46e35">
  <xsd:schema xmlns:xsd="http://www.w3.org/2001/XMLSchema" xmlns:xs="http://www.w3.org/2001/XMLSchema" xmlns:p="http://schemas.microsoft.com/office/2006/metadata/properties" xmlns:ns2="cd4a4504-354a-4e06-9973-7e22bc0d9fca" xmlns:ns3="b9ee68d5-dd0f-4c4d-a877-de65b32be8c5" targetNamespace="http://schemas.microsoft.com/office/2006/metadata/properties" ma:root="true" ma:fieldsID="70fe3726272b801803034f3d4cc45e0d" ns2:_="" ns3:_="">
    <xsd:import namespace="cd4a4504-354a-4e06-9973-7e22bc0d9fca"/>
    <xsd:import namespace="b9ee68d5-dd0f-4c4d-a877-de65b32be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a4504-354a-4e06-9973-7e22bc0d9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68d5-dd0f-4c4d-a877-de65b32be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d4a4504-354a-4e06-9973-7e22bc0d9fca">
      <Url xsi:nil="true"/>
      <Description xsi:nil="true"/>
    </link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61715BED8E541806A1A2EE0331312" ma:contentTypeVersion="13" ma:contentTypeDescription="Create a new document." ma:contentTypeScope="" ma:versionID="a71681437c51895da173785d15b46e35">
  <xsd:schema xmlns:xsd="http://www.w3.org/2001/XMLSchema" xmlns:xs="http://www.w3.org/2001/XMLSchema" xmlns:p="http://schemas.microsoft.com/office/2006/metadata/properties" xmlns:ns2="cd4a4504-354a-4e06-9973-7e22bc0d9fca" xmlns:ns3="b9ee68d5-dd0f-4c4d-a877-de65b32be8c5" targetNamespace="http://schemas.microsoft.com/office/2006/metadata/properties" ma:root="true" ma:fieldsID="70fe3726272b801803034f3d4cc45e0d" ns2:_="" ns3:_="">
    <xsd:import namespace="cd4a4504-354a-4e06-9973-7e22bc0d9fca"/>
    <xsd:import namespace="b9ee68d5-dd0f-4c4d-a877-de65b32be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a4504-354a-4e06-9973-7e22bc0d9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68d5-dd0f-4c4d-a877-de65b32be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d4a4504-354a-4e06-9973-7e22bc0d9fca">
      <Url xsi:nil="true"/>
      <Description xsi:nil="true"/>
    </link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3452D-ACDD-4C2F-B49D-99F0E4B4D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a4504-354a-4e06-9973-7e22bc0d9fca"/>
    <ds:schemaRef ds:uri="b9ee68d5-dd0f-4c4d-a877-de65b32be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5FB35-F787-466D-81D2-0FEBDE778A11}">
  <ds:schemaRefs>
    <ds:schemaRef ds:uri="http://schemas.microsoft.com/office/2006/metadata/properties"/>
    <ds:schemaRef ds:uri="http://schemas.microsoft.com/office/infopath/2007/PartnerControls"/>
    <ds:schemaRef ds:uri="cd4a4504-354a-4e06-9973-7e22bc0d9fca"/>
  </ds:schemaRefs>
</ds:datastoreItem>
</file>

<file path=customXml/itemProps3.xml><?xml version="1.0" encoding="utf-8"?>
<ds:datastoreItem xmlns:ds="http://schemas.openxmlformats.org/officeDocument/2006/customXml" ds:itemID="{93D657C3-64A0-4234-ACED-DEC2299888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305FA-FC54-4E1C-B697-C7EF6C1D6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B3452D-ACDD-4C2F-B49D-99F0E4B4D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a4504-354a-4e06-9973-7e22bc0d9fca"/>
    <ds:schemaRef ds:uri="b9ee68d5-dd0f-4c4d-a877-de65b32be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C5FB35-F787-466D-81D2-0FEBDE778A11}">
  <ds:schemaRefs>
    <ds:schemaRef ds:uri="http://schemas.microsoft.com/office/2006/metadata/properties"/>
    <ds:schemaRef ds:uri="http://schemas.microsoft.com/office/infopath/2007/PartnerControls"/>
    <ds:schemaRef ds:uri="cd4a4504-354a-4e06-9973-7e22bc0d9fca"/>
  </ds:schemaRefs>
</ds:datastoreItem>
</file>

<file path=customXml/itemProps7.xml><?xml version="1.0" encoding="utf-8"?>
<ds:datastoreItem xmlns:ds="http://schemas.openxmlformats.org/officeDocument/2006/customXml" ds:itemID="{93D657C3-64A0-4234-ACED-DEC22998889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8B305FA-FC54-4E1C-B697-C7EF6C1D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</Words>
  <Characters>3179</Characters>
  <Application>Microsoft Office Word</Application>
  <DocSecurity>4</DocSecurity>
  <Lines>26</Lines>
  <Paragraphs>7</Paragraphs>
  <ScaleCrop>false</ScaleCrop>
  <Company/>
  <LinksUpToDate>false</LinksUpToDate>
  <CharactersWithSpaces>3729</CharactersWithSpaces>
  <SharedDoc>false</SharedDoc>
  <HLinks>
    <vt:vector size="6" baseType="variant"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https://covid.ks.gov/spark-county-resources/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Daly</dc:creator>
  <cp:keywords/>
  <dc:description/>
  <cp:lastModifiedBy>M.E. Cormier</cp:lastModifiedBy>
  <cp:revision>25</cp:revision>
  <dcterms:created xsi:type="dcterms:W3CDTF">2021-01-26T00:45:00Z</dcterms:created>
  <dcterms:modified xsi:type="dcterms:W3CDTF">2021-01-26T15:23:00Z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0x0101001D461715BED8E541806A1A2EE0331312</vt:lpwstr>
  </property>
</Properties>
</file>